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BD6" w:rsidRDefault="00950BD6" w:rsidP="00175322">
      <w:pPr>
        <w:jc w:val="both"/>
        <w:rPr>
          <w:sz w:val="28"/>
          <w:szCs w:val="28"/>
        </w:rPr>
      </w:pPr>
      <w:r>
        <w:rPr>
          <w:noProof/>
        </w:rPr>
        <w:pict>
          <v:rect id="_x0000_s1026" style="position:absolute;left:0;text-align:left;margin-left:297pt;margin-top:27pt;width:202.95pt;height:99pt;z-index:251658240" filled="f" strokecolor="white">
            <v:textbox style="mso-next-textbox:#_x0000_s1026" inset="1pt,1pt,1pt,1pt">
              <w:txbxContent>
                <w:p w:rsidR="00950BD6" w:rsidRDefault="00950BD6" w:rsidP="00175322">
                  <w:pPr>
                    <w:jc w:val="center"/>
                    <w:rPr>
                      <w:rFonts w:ascii="Times Cyr Bash Normal" w:hAnsi="Times Cyr Bash Normal"/>
                    </w:rPr>
                  </w:pPr>
                  <w:r>
                    <w:rPr>
                      <w:rFonts w:ascii="Times Cyr Bash Normal" w:hAnsi="Times Cyr Bash Normal"/>
                    </w:rPr>
                    <w:t>Республика Башкортостан</w:t>
                  </w:r>
                </w:p>
                <w:p w:rsidR="00950BD6" w:rsidRPr="001F43F1" w:rsidRDefault="00950BD6" w:rsidP="00175322">
                  <w:pPr>
                    <w:pStyle w:val="Heading2"/>
                    <w:rPr>
                      <w:rFonts w:ascii="Times Cyr Bash Normal" w:hAnsi="Times Cyr Bash Normal"/>
                      <w:i w:val="0"/>
                    </w:rPr>
                  </w:pPr>
                  <w:r>
                    <w:rPr>
                      <w:rFonts w:ascii="Times Cyr Bash Normal" w:hAnsi="Times Cyr Bash Normal"/>
                    </w:rPr>
                    <w:t xml:space="preserve"> </w:t>
                  </w:r>
                  <w:r w:rsidRPr="001F43F1">
                    <w:rPr>
                      <w:rFonts w:ascii="Times Cyr Bash Normal" w:hAnsi="Times Cyr Bash Normal"/>
                      <w:i w:val="0"/>
                    </w:rPr>
                    <w:t>Администрация сельского поселения Месягутовский сельсовет муниципального района</w:t>
                  </w:r>
                </w:p>
                <w:p w:rsidR="00950BD6" w:rsidRPr="001F43F1" w:rsidRDefault="00950BD6" w:rsidP="00175322">
                  <w:pPr>
                    <w:pStyle w:val="Heading2"/>
                    <w:rPr>
                      <w:rFonts w:ascii="Times Cyr Bash Normal" w:hAnsi="Times Cyr Bash Normal"/>
                      <w:i w:val="0"/>
                      <w:sz w:val="16"/>
                    </w:rPr>
                  </w:pPr>
                  <w:r w:rsidRPr="001F43F1">
                    <w:rPr>
                      <w:rFonts w:ascii="Times Cyr Bash Normal" w:hAnsi="Times Cyr Bash Normal"/>
                      <w:i w:val="0"/>
                    </w:rPr>
                    <w:t xml:space="preserve">Дуванский район </w:t>
                  </w:r>
                </w:p>
                <w:p w:rsidR="00950BD6" w:rsidRPr="001F43F1" w:rsidRDefault="00950BD6" w:rsidP="00175322">
                  <w:pPr>
                    <w:pStyle w:val="BodyText3"/>
                    <w:jc w:val="center"/>
                    <w:rPr>
                      <w:rFonts w:ascii="Times Cyr Bash Normal" w:hAnsi="Times Cyr Bash Normal"/>
                      <w:bCs/>
                      <w:sz w:val="18"/>
                    </w:rPr>
                  </w:pPr>
                  <w:r w:rsidRPr="001F43F1">
                    <w:rPr>
                      <w:bCs/>
                      <w:sz w:val="18"/>
                    </w:rPr>
                    <w:t>452530</w:t>
                  </w:r>
                  <w:r w:rsidRPr="001F43F1">
                    <w:rPr>
                      <w:rFonts w:ascii="Times Cyr Bash Normal" w:hAnsi="Times Cyr Bash Normal"/>
                      <w:bCs/>
                      <w:sz w:val="18"/>
                    </w:rPr>
                    <w:t>, Дуванский район, с. Месягутово,</w:t>
                  </w:r>
                </w:p>
                <w:p w:rsidR="00950BD6" w:rsidRPr="001F43F1" w:rsidRDefault="00950BD6" w:rsidP="00175322">
                  <w:pPr>
                    <w:pStyle w:val="BodyText3"/>
                    <w:jc w:val="center"/>
                    <w:rPr>
                      <w:bCs/>
                      <w:sz w:val="18"/>
                    </w:rPr>
                  </w:pPr>
                  <w:r w:rsidRPr="001F43F1">
                    <w:rPr>
                      <w:rFonts w:ascii="Times Cyr Bash Normal" w:hAnsi="Times Cyr Bash Normal"/>
                      <w:bCs/>
                      <w:sz w:val="18"/>
                    </w:rPr>
                    <w:t xml:space="preserve">ул. И.Усова, </w:t>
                  </w:r>
                  <w:r w:rsidRPr="001F43F1">
                    <w:rPr>
                      <w:bCs/>
                      <w:sz w:val="18"/>
                    </w:rPr>
                    <w:t>3</w:t>
                  </w:r>
                  <w:r w:rsidRPr="001F43F1">
                    <w:rPr>
                      <w:rFonts w:ascii="Times Cyr Bash Normal" w:hAnsi="Times Cyr Bash Normal"/>
                      <w:bCs/>
                      <w:sz w:val="18"/>
                    </w:rPr>
                    <w:t xml:space="preserve">, тел </w:t>
                  </w:r>
                  <w:r w:rsidRPr="001F43F1">
                    <w:rPr>
                      <w:bCs/>
                      <w:sz w:val="18"/>
                    </w:rPr>
                    <w:t>3-23-20</w:t>
                  </w:r>
                </w:p>
                <w:p w:rsidR="00950BD6" w:rsidRPr="001F43F1" w:rsidRDefault="00950BD6" w:rsidP="00175322">
                  <w:pPr>
                    <w:jc w:val="center"/>
                  </w:pPr>
                </w:p>
              </w:txbxContent>
            </v:textbox>
          </v:rect>
        </w:pict>
      </w:r>
      <w:r>
        <w:rPr>
          <w:noProof/>
        </w:rPr>
        <w:pict>
          <v:rect id="_x0000_s1027" style="position:absolute;left:0;text-align:left;margin-left:-18pt;margin-top:27pt;width:208.8pt;height:90pt;z-index:251659264" filled="f" strokecolor="white">
            <v:textbox style="mso-next-textbox:#_x0000_s1027" inset="1pt,1pt,1pt,1pt">
              <w:txbxContent>
                <w:p w:rsidR="00950BD6" w:rsidRDefault="00950BD6" w:rsidP="00175322">
                  <w:pPr>
                    <w:jc w:val="center"/>
                    <w:rPr>
                      <w:rFonts w:ascii="Times Cyr Bash Normal" w:hAnsi="Times Cyr Bash Normal"/>
                      <w:sz w:val="18"/>
                    </w:rPr>
                  </w:pPr>
                  <w:r>
                    <w:rPr>
                      <w:rFonts w:ascii="Times Cyr Bash Normal" w:hAnsi="Times Cyr Bash Normal"/>
                    </w:rPr>
                    <w:t>Баш7ортостан Республика3ы</w:t>
                  </w:r>
                </w:p>
                <w:p w:rsidR="00950BD6" w:rsidRPr="001F43F1" w:rsidRDefault="00950BD6" w:rsidP="00175322">
                  <w:pPr>
                    <w:pStyle w:val="BodyText2"/>
                    <w:rPr>
                      <w:rFonts w:ascii="Times Cyr Bash Normal" w:hAnsi="Times Cyr Bash Normal"/>
                    </w:rPr>
                  </w:pPr>
                  <w:r w:rsidRPr="001F43F1">
                    <w:rPr>
                      <w:rFonts w:ascii="Times Cyr Bash Normal" w:hAnsi="Times Cyr Bash Normal"/>
                    </w:rPr>
                    <w:t xml:space="preserve">Дыуан районы </w:t>
                  </w:r>
                </w:p>
                <w:p w:rsidR="00950BD6" w:rsidRPr="001F43F1" w:rsidRDefault="00950BD6" w:rsidP="00175322">
                  <w:pPr>
                    <w:pStyle w:val="BodyText2"/>
                    <w:rPr>
                      <w:rFonts w:ascii="Times Cyr Bash Normal" w:hAnsi="Times Cyr Bash Normal"/>
                    </w:rPr>
                  </w:pPr>
                  <w:r w:rsidRPr="001F43F1">
                    <w:rPr>
                      <w:rFonts w:ascii="Times Cyr Bash Normal" w:hAnsi="Times Cyr Bash Normal"/>
                    </w:rPr>
                    <w:t>муниципаль районыны8</w:t>
                  </w:r>
                </w:p>
                <w:p w:rsidR="00950BD6" w:rsidRPr="001F43F1" w:rsidRDefault="00950BD6" w:rsidP="00175322">
                  <w:pPr>
                    <w:pStyle w:val="BodyText2"/>
                    <w:rPr>
                      <w:rFonts w:ascii="Times Cyr Bash Normal" w:hAnsi="Times Cyr Bash Normal"/>
                      <w:sz w:val="16"/>
                    </w:rPr>
                  </w:pPr>
                  <w:r w:rsidRPr="001F43F1">
                    <w:rPr>
                      <w:rFonts w:ascii="Times Cyr Bash Normal" w:hAnsi="Times Cyr Bash Normal"/>
                    </w:rPr>
                    <w:t>М2с241т ауыл  советы</w:t>
                  </w:r>
                </w:p>
                <w:p w:rsidR="00950BD6" w:rsidRPr="001F43F1" w:rsidRDefault="00950BD6" w:rsidP="00175322">
                  <w:pPr>
                    <w:pStyle w:val="BodyText2"/>
                    <w:rPr>
                      <w:rFonts w:ascii="Times Cyr Bash Normal" w:hAnsi="Times Cyr Bash Normal"/>
                      <w:sz w:val="16"/>
                    </w:rPr>
                  </w:pPr>
                  <w:r w:rsidRPr="001F43F1">
                    <w:rPr>
                      <w:rFonts w:ascii="Times Cyr Bash Normal" w:hAnsi="Times Cyr Bash Normal"/>
                    </w:rPr>
                    <w:t>ауыл бил2м23е хакими2те</w:t>
                  </w:r>
                </w:p>
                <w:p w:rsidR="00950BD6" w:rsidRPr="001F43F1" w:rsidRDefault="00950BD6" w:rsidP="00175322">
                  <w:pPr>
                    <w:jc w:val="center"/>
                    <w:rPr>
                      <w:rFonts w:ascii="Times Cyr Bash Normal" w:hAnsi="Times Cyr Bash Normal"/>
                      <w:bCs/>
                      <w:sz w:val="18"/>
                    </w:rPr>
                  </w:pPr>
                  <w:r w:rsidRPr="001F43F1">
                    <w:rPr>
                      <w:bCs/>
                      <w:sz w:val="18"/>
                    </w:rPr>
                    <w:t>452530</w:t>
                  </w:r>
                  <w:r w:rsidRPr="001F43F1">
                    <w:rPr>
                      <w:rFonts w:ascii="Times Cyr Bash Normal" w:hAnsi="Times Cyr Bash Normal"/>
                      <w:bCs/>
                      <w:sz w:val="18"/>
                    </w:rPr>
                    <w:t xml:space="preserve"> Дыуан районы, </w:t>
                  </w:r>
                  <w:r w:rsidRPr="001F43F1">
                    <w:rPr>
                      <w:rFonts w:ascii="Times Cyr Bash Normal" w:hAnsi="Times Cyr Bash Normal"/>
                      <w:bCs/>
                      <w:iCs/>
                      <w:sz w:val="18"/>
                      <w:lang w:val="en-US"/>
                    </w:rPr>
                    <w:t>M</w:t>
                  </w:r>
                  <w:r w:rsidRPr="001F43F1">
                    <w:rPr>
                      <w:rFonts w:ascii="Times Cyr Bash Normal" w:hAnsi="Times Cyr Bash Normal"/>
                      <w:bCs/>
                      <w:iCs/>
                      <w:sz w:val="18"/>
                    </w:rPr>
                    <w:t>2</w:t>
                  </w:r>
                  <w:r w:rsidRPr="001F43F1">
                    <w:rPr>
                      <w:rFonts w:ascii="Times Cyr Bash Normal" w:hAnsi="Times Cyr Bash Normal"/>
                      <w:bCs/>
                      <w:iCs/>
                      <w:sz w:val="18"/>
                      <w:lang w:val="en-US"/>
                    </w:rPr>
                    <w:t>c</w:t>
                  </w:r>
                  <w:r w:rsidRPr="001F43F1">
                    <w:rPr>
                      <w:rFonts w:ascii="Times Cyr Bash Normal" w:hAnsi="Times Cyr Bash Normal"/>
                      <w:bCs/>
                      <w:iCs/>
                      <w:sz w:val="18"/>
                    </w:rPr>
                    <w:t>241т</w:t>
                  </w:r>
                  <w:r w:rsidRPr="001F43F1">
                    <w:rPr>
                      <w:rFonts w:ascii="Times Cyr Bash Normal" w:hAnsi="Times Cyr Bash Normal"/>
                      <w:bCs/>
                      <w:sz w:val="18"/>
                      <w:vertAlign w:val="subscript"/>
                    </w:rPr>
                    <w:softHyphen/>
                    <w:t xml:space="preserve">  </w:t>
                  </w:r>
                  <w:r w:rsidRPr="001F43F1">
                    <w:rPr>
                      <w:rFonts w:ascii="Times Cyr Bash Normal" w:hAnsi="Times Cyr Bash Normal"/>
                      <w:bCs/>
                      <w:sz w:val="18"/>
                    </w:rPr>
                    <w:t>ауылы,</w:t>
                  </w:r>
                </w:p>
                <w:p w:rsidR="00950BD6" w:rsidRDefault="00950BD6" w:rsidP="00175322">
                  <w:pPr>
                    <w:jc w:val="center"/>
                    <w:rPr>
                      <w:rFonts w:ascii="Arial New Bash" w:hAnsi="Arial New Bash"/>
                      <w:b/>
                      <w:bCs/>
                      <w:sz w:val="18"/>
                    </w:rPr>
                  </w:pPr>
                  <w:r w:rsidRPr="001F43F1">
                    <w:rPr>
                      <w:rFonts w:ascii="Times Cyr Bash Normal" w:hAnsi="Times Cyr Bash Normal"/>
                      <w:bCs/>
                      <w:sz w:val="18"/>
                    </w:rPr>
                    <w:t xml:space="preserve">И.Усова урамы, </w:t>
                  </w:r>
                  <w:r w:rsidRPr="001F43F1">
                    <w:rPr>
                      <w:bCs/>
                      <w:sz w:val="18"/>
                    </w:rPr>
                    <w:t>3</w:t>
                  </w:r>
                  <w:r w:rsidRPr="001F43F1">
                    <w:rPr>
                      <w:rFonts w:ascii="Times Cyr Bash Normal" w:hAnsi="Times Cyr Bash Normal"/>
                      <w:bCs/>
                      <w:sz w:val="18"/>
                    </w:rPr>
                    <w:t>, тел.</w:t>
                  </w:r>
                  <w:r w:rsidRPr="001F43F1">
                    <w:rPr>
                      <w:bCs/>
                      <w:sz w:val="18"/>
                    </w:rPr>
                    <w:t>3-23-20</w:t>
                  </w:r>
                  <w:r>
                    <w:rPr>
                      <w:rFonts w:ascii="Arial New Bash" w:hAnsi="Arial New Bash"/>
                      <w:b/>
                      <w:bCs/>
                      <w:sz w:val="18"/>
                    </w:rPr>
                    <w:t xml:space="preserve">                                                    </w:t>
                  </w:r>
                </w:p>
              </w:txbxContent>
            </v:textbox>
          </v:rect>
        </w:pict>
      </w:r>
    </w:p>
    <w:p w:rsidR="00950BD6" w:rsidRDefault="00950BD6" w:rsidP="00175322">
      <w:pPr>
        <w:jc w:val="both"/>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7pt;margin-top:9pt;width:58.05pt;height:63pt;z-index:251660288" filled="t">
            <v:imagedata r:id="rId5" o:title=""/>
            <w10:wrap type="topAndBottom"/>
          </v:shape>
          <o:OLEObject Type="Embed" ProgID="Word.Picture.8" ShapeID="_x0000_s1028" DrawAspect="Content" ObjectID="_1553691797" r:id="rId6"/>
        </w:pict>
      </w:r>
    </w:p>
    <w:p w:rsidR="00950BD6" w:rsidRDefault="00950BD6" w:rsidP="00175322">
      <w:pPr>
        <w:pStyle w:val="Heading4"/>
        <w:rPr>
          <w:sz w:val="24"/>
          <w:szCs w:val="24"/>
        </w:rPr>
      </w:pPr>
      <w:r>
        <w:rPr>
          <w:noProof/>
        </w:rPr>
        <w:pict>
          <v:line id="_x0000_s1029" style="position:absolute;z-index:251661312" from="9pt,21.8pt" to="496.8pt,21.8pt" strokeweight="2pt"/>
        </w:pict>
      </w:r>
      <w:r>
        <w:rPr>
          <w:sz w:val="24"/>
          <w:szCs w:val="24"/>
        </w:rPr>
        <w:t xml:space="preserve">      </w:t>
      </w:r>
      <w:r w:rsidRPr="00883A9B">
        <w:rPr>
          <w:sz w:val="24"/>
          <w:szCs w:val="24"/>
        </w:rPr>
        <w:t xml:space="preserve"> </w:t>
      </w:r>
    </w:p>
    <w:p w:rsidR="00950BD6" w:rsidRPr="00883A9B" w:rsidRDefault="00950BD6" w:rsidP="00175322">
      <w:pPr>
        <w:pStyle w:val="Heading4"/>
        <w:rPr>
          <w:b w:val="0"/>
          <w:bCs w:val="0"/>
          <w:sz w:val="24"/>
          <w:szCs w:val="24"/>
        </w:rPr>
      </w:pPr>
      <w:r w:rsidRPr="00214966">
        <w:rPr>
          <w:rFonts w:ascii="Times Cyr Bash Normal" w:hAnsi="Times Cyr Bash Normal"/>
          <w:b w:val="0"/>
          <w:sz w:val="24"/>
          <w:szCs w:val="24"/>
        </w:rPr>
        <w:t>?</w:t>
      </w:r>
      <w:r w:rsidRPr="00883A9B">
        <w:rPr>
          <w:b w:val="0"/>
          <w:bCs w:val="0"/>
          <w:sz w:val="24"/>
          <w:szCs w:val="24"/>
        </w:rPr>
        <w:t>АРАР                                                                                           ПОСТАНОВЛЕНИЕ</w:t>
      </w:r>
    </w:p>
    <w:p w:rsidR="00950BD6" w:rsidRPr="001F43F1" w:rsidRDefault="00950BD6" w:rsidP="00175322">
      <w:pPr>
        <w:ind w:left="142"/>
        <w:rPr>
          <w:b/>
          <w:bCs/>
        </w:rPr>
      </w:pPr>
      <w:r>
        <w:rPr>
          <w:b/>
          <w:bCs/>
        </w:rPr>
        <w:t xml:space="preserve">  «___» __________</w:t>
      </w:r>
      <w:r>
        <w:rPr>
          <w:bCs/>
        </w:rPr>
        <w:t>2017</w:t>
      </w:r>
      <w:r w:rsidRPr="00214966">
        <w:rPr>
          <w:bCs/>
        </w:rPr>
        <w:t>й.</w:t>
      </w:r>
      <w:r w:rsidRPr="00883A9B">
        <w:rPr>
          <w:b/>
          <w:bCs/>
        </w:rPr>
        <w:t xml:space="preserve">                   №  ____                      </w:t>
      </w:r>
      <w:r>
        <w:rPr>
          <w:b/>
          <w:bCs/>
        </w:rPr>
        <w:t xml:space="preserve">     «___» __________ </w:t>
      </w:r>
      <w:smartTag w:uri="urn:schemas-microsoft-com:office:smarttags" w:element="metricconverter">
        <w:smartTagPr>
          <w:attr w:name="ProductID" w:val="2017 г"/>
        </w:smartTagPr>
        <w:r>
          <w:rPr>
            <w:bCs/>
          </w:rPr>
          <w:t xml:space="preserve">2017 </w:t>
        </w:r>
        <w:r w:rsidRPr="00214966">
          <w:rPr>
            <w:bCs/>
          </w:rPr>
          <w:t>г</w:t>
        </w:r>
      </w:smartTag>
      <w:r w:rsidRPr="00214966">
        <w:rPr>
          <w:bCs/>
        </w:rPr>
        <w:t>.</w:t>
      </w:r>
      <w:r w:rsidRPr="00883A9B">
        <w:rPr>
          <w:b/>
          <w:bCs/>
        </w:rPr>
        <w:t xml:space="preserve">         </w:t>
      </w:r>
    </w:p>
    <w:tbl>
      <w:tblPr>
        <w:tblW w:w="9828" w:type="dxa"/>
        <w:tblLook w:val="01E0"/>
      </w:tblPr>
      <w:tblGrid>
        <w:gridCol w:w="3708"/>
        <w:gridCol w:w="2520"/>
        <w:gridCol w:w="3600"/>
      </w:tblGrid>
      <w:tr w:rsidR="00950BD6" w:rsidTr="000E39BD">
        <w:tc>
          <w:tcPr>
            <w:tcW w:w="3708" w:type="dxa"/>
          </w:tcPr>
          <w:p w:rsidR="00950BD6" w:rsidRPr="008B0608" w:rsidRDefault="00950BD6" w:rsidP="000E39BD">
            <w:pPr>
              <w:jc w:val="center"/>
              <w:rPr>
                <w:sz w:val="8"/>
                <w:szCs w:val="8"/>
              </w:rPr>
            </w:pPr>
          </w:p>
          <w:p w:rsidR="00950BD6" w:rsidRPr="00CF4231" w:rsidRDefault="00950BD6" w:rsidP="000E39BD">
            <w:r>
              <w:rPr>
                <w:rFonts w:ascii="Times Cyr Bash Normal" w:hAnsi="Times Cyr Bash Normal"/>
              </w:rPr>
              <w:t xml:space="preserve">          </w:t>
            </w:r>
            <w:r w:rsidRPr="008B0608">
              <w:rPr>
                <w:rFonts w:ascii="Times Cyr Bash Normal" w:hAnsi="Times Cyr Bash Normal"/>
              </w:rPr>
              <w:t>М2с241т</w:t>
            </w:r>
            <w:r w:rsidRPr="00CF4231">
              <w:t>ауылы</w:t>
            </w:r>
          </w:p>
        </w:tc>
        <w:tc>
          <w:tcPr>
            <w:tcW w:w="2520" w:type="dxa"/>
          </w:tcPr>
          <w:p w:rsidR="00950BD6" w:rsidRPr="008B0608" w:rsidRDefault="00950BD6" w:rsidP="000E39BD">
            <w:pPr>
              <w:jc w:val="center"/>
              <w:rPr>
                <w:sz w:val="16"/>
                <w:szCs w:val="16"/>
              </w:rPr>
            </w:pPr>
          </w:p>
        </w:tc>
        <w:tc>
          <w:tcPr>
            <w:tcW w:w="3600" w:type="dxa"/>
          </w:tcPr>
          <w:p w:rsidR="00950BD6" w:rsidRPr="008B0608" w:rsidRDefault="00950BD6" w:rsidP="000E39BD">
            <w:pPr>
              <w:jc w:val="center"/>
              <w:rPr>
                <w:sz w:val="8"/>
                <w:szCs w:val="8"/>
              </w:rPr>
            </w:pPr>
          </w:p>
          <w:p w:rsidR="00950BD6" w:rsidRPr="00CF4231" w:rsidRDefault="00950BD6" w:rsidP="000E39BD">
            <w:r>
              <w:t xml:space="preserve">      </w:t>
            </w:r>
            <w:r w:rsidRPr="00CF4231">
              <w:t>село Месягутово</w:t>
            </w:r>
          </w:p>
        </w:tc>
      </w:tr>
    </w:tbl>
    <w:p w:rsidR="00950BD6" w:rsidRDefault="00950BD6" w:rsidP="00175322">
      <w:pPr>
        <w:rPr>
          <w:sz w:val="28"/>
          <w:szCs w:val="28"/>
        </w:rPr>
      </w:pPr>
    </w:p>
    <w:p w:rsidR="00950BD6" w:rsidRDefault="00950BD6" w:rsidP="00175322">
      <w:pPr>
        <w:rPr>
          <w:b/>
          <w:sz w:val="28"/>
          <w:szCs w:val="28"/>
        </w:rPr>
      </w:pPr>
    </w:p>
    <w:p w:rsidR="00950BD6" w:rsidRPr="00390D84" w:rsidRDefault="00950BD6" w:rsidP="00644B3D">
      <w:pPr>
        <w:jc w:val="center"/>
        <w:rPr>
          <w:b/>
          <w:sz w:val="28"/>
          <w:szCs w:val="28"/>
        </w:rPr>
      </w:pPr>
      <w:r>
        <w:rPr>
          <w:b/>
          <w:sz w:val="28"/>
          <w:szCs w:val="28"/>
        </w:rPr>
        <w:t>О внесении изменений в постановление главы администрации сельского поселения «</w:t>
      </w:r>
      <w:r w:rsidRPr="00390D84">
        <w:rPr>
          <w:b/>
          <w:sz w:val="28"/>
          <w:szCs w:val="28"/>
        </w:rPr>
        <w:t xml:space="preserve">Об утверждении административного регламента исполнения муниципальной функции по осуществлению муниципального </w:t>
      </w:r>
      <w:r>
        <w:rPr>
          <w:b/>
          <w:sz w:val="28"/>
          <w:szCs w:val="28"/>
        </w:rPr>
        <w:t>лесного</w:t>
      </w:r>
      <w:r w:rsidRPr="00390D84">
        <w:rPr>
          <w:b/>
          <w:sz w:val="28"/>
          <w:szCs w:val="28"/>
        </w:rPr>
        <w:t xml:space="preserve"> контроля на территории</w:t>
      </w:r>
      <w:r w:rsidRPr="00B33D72">
        <w:rPr>
          <w:sz w:val="28"/>
          <w:szCs w:val="28"/>
        </w:rPr>
        <w:t xml:space="preserve"> </w:t>
      </w:r>
      <w:r w:rsidRPr="00B33D72">
        <w:rPr>
          <w:b/>
          <w:sz w:val="28"/>
          <w:szCs w:val="28"/>
        </w:rPr>
        <w:t xml:space="preserve">сельского поселения Месягутовский сельсовет </w:t>
      </w:r>
      <w:r w:rsidRPr="00390D84">
        <w:rPr>
          <w:b/>
          <w:sz w:val="28"/>
          <w:szCs w:val="28"/>
        </w:rPr>
        <w:t>муниципального района Дуванский район Республики Башкортостан</w:t>
      </w:r>
      <w:r>
        <w:rPr>
          <w:b/>
          <w:sz w:val="28"/>
          <w:szCs w:val="28"/>
        </w:rPr>
        <w:t>» от 09 апреля 2014 года № 164</w:t>
      </w:r>
    </w:p>
    <w:p w:rsidR="00950BD6" w:rsidRDefault="00950BD6" w:rsidP="00644B3D">
      <w:pPr>
        <w:ind w:firstLine="709"/>
        <w:jc w:val="both"/>
        <w:rPr>
          <w:sz w:val="28"/>
          <w:szCs w:val="28"/>
        </w:rPr>
      </w:pPr>
    </w:p>
    <w:p w:rsidR="00950BD6" w:rsidRPr="00390D84" w:rsidRDefault="00950BD6" w:rsidP="00644B3D">
      <w:pPr>
        <w:ind w:firstLine="709"/>
        <w:jc w:val="both"/>
        <w:rPr>
          <w:sz w:val="28"/>
          <w:szCs w:val="28"/>
        </w:rPr>
      </w:pPr>
      <w:r w:rsidRPr="000445BC">
        <w:rPr>
          <w:sz w:val="28"/>
          <w:szCs w:val="28"/>
        </w:rPr>
        <w:t>В целях приведения муниципальных нормативных правовых актов в соответствие с</w:t>
      </w:r>
      <w:r>
        <w:rPr>
          <w:sz w:val="28"/>
          <w:szCs w:val="28"/>
        </w:rPr>
        <w:t xml:space="preserve"> </w:t>
      </w:r>
      <w:r w:rsidRPr="009B7772">
        <w:rPr>
          <w:sz w:val="28"/>
          <w:szCs w:val="28"/>
        </w:rPr>
        <w:t xml:space="preserve">действующим федеральным </w:t>
      </w:r>
      <w:r w:rsidRPr="000445BC">
        <w:rPr>
          <w:sz w:val="28"/>
          <w:szCs w:val="28"/>
        </w:rPr>
        <w:t>законодательством</w:t>
      </w:r>
      <w:r>
        <w:rPr>
          <w:sz w:val="28"/>
          <w:szCs w:val="28"/>
        </w:rPr>
        <w:t>, в</w:t>
      </w:r>
      <w:r w:rsidRPr="00390D84">
        <w:rPr>
          <w:sz w:val="28"/>
          <w:szCs w:val="28"/>
        </w:rPr>
        <w:t xml:space="preserve"> соответствии с</w:t>
      </w:r>
      <w:r>
        <w:rPr>
          <w:sz w:val="28"/>
          <w:szCs w:val="28"/>
        </w:rPr>
        <w:t xml:space="preserve"> пунктом  29 статьи 15 Федерального закона</w:t>
      </w:r>
      <w:r w:rsidRPr="00390D84">
        <w:rPr>
          <w:sz w:val="28"/>
          <w:szCs w:val="28"/>
        </w:rPr>
        <w:t xml:space="preserve"> от 06.10.2003 </w:t>
      </w:r>
      <w:r>
        <w:rPr>
          <w:sz w:val="28"/>
          <w:szCs w:val="28"/>
        </w:rPr>
        <w:t>№</w:t>
      </w:r>
      <w:r w:rsidRPr="00390D84">
        <w:rPr>
          <w:sz w:val="28"/>
          <w:szCs w:val="28"/>
        </w:rPr>
        <w:t xml:space="preserve"> 131-ФЗ </w:t>
      </w:r>
      <w:r>
        <w:rPr>
          <w:sz w:val="28"/>
          <w:szCs w:val="28"/>
        </w:rPr>
        <w:t>«</w:t>
      </w:r>
      <w:r w:rsidRPr="00390D84">
        <w:rPr>
          <w:sz w:val="28"/>
          <w:szCs w:val="28"/>
        </w:rPr>
        <w:t>Об общих принципах организации местного самоуп</w:t>
      </w:r>
      <w:r>
        <w:rPr>
          <w:sz w:val="28"/>
          <w:szCs w:val="28"/>
        </w:rPr>
        <w:t>равления в Российской Федерации»</w:t>
      </w:r>
      <w:r w:rsidRPr="00390D84">
        <w:rPr>
          <w:sz w:val="28"/>
          <w:szCs w:val="28"/>
        </w:rPr>
        <w:t>,  Федеральным законом от 26.12.2008 № 294-ФЗ</w:t>
      </w:r>
      <w:r>
        <w:rPr>
          <w:sz w:val="28"/>
          <w:szCs w:val="28"/>
        </w:rPr>
        <w:t xml:space="preserve"> (ред. от 22.02.2017 г.)</w:t>
      </w:r>
      <w:r w:rsidRPr="00390D84">
        <w:rPr>
          <w:sz w:val="28"/>
          <w:szCs w:val="28"/>
        </w:rPr>
        <w:t xml:space="preserve"> </w:t>
      </w:r>
      <w:r>
        <w:rPr>
          <w:sz w:val="28"/>
          <w:szCs w:val="28"/>
        </w:rPr>
        <w:t>«</w:t>
      </w:r>
      <w:r w:rsidRPr="00390D84">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390D84">
        <w:rPr>
          <w:sz w:val="28"/>
          <w:szCs w:val="28"/>
        </w:rPr>
        <w:t>,</w:t>
      </w:r>
      <w:r>
        <w:rPr>
          <w:sz w:val="28"/>
          <w:szCs w:val="28"/>
        </w:rPr>
        <w:t xml:space="preserve"> руководствуясь  Уставом</w:t>
      </w:r>
      <w:r w:rsidRPr="00390D84">
        <w:rPr>
          <w:sz w:val="28"/>
          <w:szCs w:val="28"/>
        </w:rPr>
        <w:t xml:space="preserve"> </w:t>
      </w:r>
      <w:r w:rsidRPr="007F7CC8">
        <w:rPr>
          <w:sz w:val="28"/>
          <w:szCs w:val="28"/>
        </w:rPr>
        <w:t xml:space="preserve">сельского поселения Месягутовский сельсовет </w:t>
      </w:r>
      <w:r w:rsidRPr="00390D84">
        <w:rPr>
          <w:sz w:val="28"/>
          <w:szCs w:val="28"/>
        </w:rPr>
        <w:t xml:space="preserve">муниципального района Дуванский район Республики Башкортостан, </w:t>
      </w:r>
      <w:r w:rsidRPr="00390D84">
        <w:rPr>
          <w:spacing w:val="60"/>
          <w:sz w:val="28"/>
          <w:szCs w:val="28"/>
        </w:rPr>
        <w:t>постановля</w:t>
      </w:r>
      <w:r w:rsidRPr="00390D84">
        <w:rPr>
          <w:sz w:val="28"/>
          <w:szCs w:val="28"/>
        </w:rPr>
        <w:t>ю:</w:t>
      </w:r>
    </w:p>
    <w:p w:rsidR="00950BD6" w:rsidRPr="000445BC" w:rsidRDefault="00950BD6" w:rsidP="008811E6">
      <w:pPr>
        <w:ind w:firstLine="708"/>
        <w:jc w:val="both"/>
        <w:rPr>
          <w:sz w:val="28"/>
          <w:szCs w:val="28"/>
        </w:rPr>
      </w:pPr>
      <w:r w:rsidRPr="000445BC">
        <w:rPr>
          <w:sz w:val="28"/>
          <w:szCs w:val="28"/>
        </w:rPr>
        <w:t>1. Внести следующие изменения и дополнения</w:t>
      </w:r>
      <w:r>
        <w:rPr>
          <w:sz w:val="28"/>
          <w:szCs w:val="28"/>
        </w:rPr>
        <w:t xml:space="preserve"> </w:t>
      </w:r>
      <w:r w:rsidRPr="000445BC">
        <w:rPr>
          <w:sz w:val="28"/>
          <w:szCs w:val="28"/>
        </w:rPr>
        <w:t xml:space="preserve"> </w:t>
      </w:r>
      <w:r w:rsidRPr="007F7CC8">
        <w:rPr>
          <w:sz w:val="28"/>
          <w:szCs w:val="28"/>
        </w:rPr>
        <w:t>в постановление администрации  сельского поселения Месягутовский сельсовет муниципального района Дуванский рай</w:t>
      </w:r>
      <w:r>
        <w:rPr>
          <w:sz w:val="28"/>
          <w:szCs w:val="28"/>
        </w:rPr>
        <w:t xml:space="preserve">он Республики Башкортостан от 09 апреля 2014 года № 164 </w:t>
      </w:r>
      <w:r>
        <w:rPr>
          <w:b/>
          <w:sz w:val="28"/>
          <w:szCs w:val="28"/>
        </w:rPr>
        <w:t>«</w:t>
      </w:r>
      <w:r w:rsidRPr="008811E6">
        <w:rPr>
          <w:sz w:val="28"/>
          <w:szCs w:val="28"/>
        </w:rPr>
        <w:t>Об утверждении административного регламента исполнения муниципальной функции по осуществлению муниципального лесного контроля на территории сельского поселения Месягутовский сельсовет муниципального района Дуванский район Республики Башкортостан</w:t>
      </w:r>
      <w:r>
        <w:rPr>
          <w:b/>
          <w:sz w:val="28"/>
          <w:szCs w:val="28"/>
        </w:rPr>
        <w:t xml:space="preserve">»  </w:t>
      </w:r>
      <w:r>
        <w:rPr>
          <w:sz w:val="28"/>
          <w:szCs w:val="28"/>
        </w:rPr>
        <w:t>(</w:t>
      </w:r>
      <w:r w:rsidRPr="00B22DA3">
        <w:rPr>
          <w:sz w:val="28"/>
          <w:szCs w:val="28"/>
        </w:rPr>
        <w:t>с последующими изменениями)</w:t>
      </w:r>
      <w:r>
        <w:rPr>
          <w:b/>
          <w:sz w:val="28"/>
          <w:szCs w:val="28"/>
        </w:rPr>
        <w:t xml:space="preserve"> - </w:t>
      </w:r>
      <w:r>
        <w:rPr>
          <w:sz w:val="28"/>
          <w:szCs w:val="28"/>
        </w:rPr>
        <w:t>далее Административный регламент</w:t>
      </w:r>
      <w:r w:rsidRPr="000445BC">
        <w:rPr>
          <w:sz w:val="28"/>
          <w:szCs w:val="28"/>
        </w:rPr>
        <w:t>:</w:t>
      </w:r>
    </w:p>
    <w:p w:rsidR="00950BD6" w:rsidRDefault="00950BD6" w:rsidP="00BA3C1E">
      <w:pPr>
        <w:ind w:firstLine="708"/>
        <w:jc w:val="both"/>
        <w:rPr>
          <w:sz w:val="28"/>
          <w:szCs w:val="28"/>
        </w:rPr>
      </w:pPr>
      <w:r>
        <w:rPr>
          <w:sz w:val="28"/>
          <w:szCs w:val="28"/>
        </w:rPr>
        <w:t xml:space="preserve">1.1. пп.13 пункта 1.5 раздела </w:t>
      </w:r>
      <w:r>
        <w:rPr>
          <w:sz w:val="28"/>
          <w:szCs w:val="28"/>
          <w:lang w:val="en-US"/>
        </w:rPr>
        <w:t>I</w:t>
      </w:r>
      <w:r w:rsidRPr="000445BC">
        <w:rPr>
          <w:sz w:val="28"/>
          <w:szCs w:val="28"/>
        </w:rPr>
        <w:t xml:space="preserve"> Административного регламента</w:t>
      </w:r>
      <w:r>
        <w:rPr>
          <w:sz w:val="28"/>
          <w:szCs w:val="28"/>
        </w:rPr>
        <w:t xml:space="preserve"> после слов «учета проверок» дополнить словами «в случае его наличия у юридического лица, индивидуального предпринимателя.». </w:t>
      </w:r>
    </w:p>
    <w:p w:rsidR="00950BD6" w:rsidRDefault="00950BD6" w:rsidP="00AC36C5">
      <w:pPr>
        <w:ind w:firstLine="547"/>
        <w:jc w:val="both"/>
        <w:rPr>
          <w:sz w:val="28"/>
          <w:szCs w:val="28"/>
        </w:rPr>
      </w:pPr>
      <w:r>
        <w:rPr>
          <w:sz w:val="28"/>
          <w:szCs w:val="28"/>
        </w:rPr>
        <w:t xml:space="preserve"> 1.2. пп.8 пункта 1.5 изложить в следующей редакции:</w:t>
      </w:r>
    </w:p>
    <w:p w:rsidR="00950BD6" w:rsidRDefault="00950BD6" w:rsidP="00AC36C5">
      <w:pPr>
        <w:ind w:firstLine="547"/>
        <w:jc w:val="both"/>
        <w:rPr>
          <w:color w:val="000000"/>
          <w:sz w:val="28"/>
          <w:szCs w:val="28"/>
          <w:shd w:val="clear" w:color="auto" w:fill="FFFFFF"/>
        </w:rPr>
      </w:pPr>
      <w:r>
        <w:rPr>
          <w:sz w:val="28"/>
          <w:szCs w:val="28"/>
        </w:rPr>
        <w:t>«8)</w:t>
      </w:r>
      <w:r w:rsidRPr="00F41F2B">
        <w:rPr>
          <w:rFonts w:ascii="Arial" w:hAnsi="Arial" w:cs="Arial"/>
          <w:color w:val="000000"/>
          <w:shd w:val="clear" w:color="auto" w:fill="FFFFFF"/>
        </w:rPr>
        <w:t xml:space="preserve"> </w:t>
      </w:r>
      <w:r w:rsidRPr="00F41F2B">
        <w:rPr>
          <w:color w:val="000000"/>
          <w:sz w:val="28"/>
          <w:szCs w:val="28"/>
          <w:shd w:val="clear" w:color="auto" w:fill="FFFFFF"/>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w:t>
      </w:r>
    </w:p>
    <w:p w:rsidR="00950BD6" w:rsidRDefault="00950BD6" w:rsidP="00AC36C5">
      <w:pPr>
        <w:ind w:firstLine="547"/>
        <w:jc w:val="both"/>
        <w:rPr>
          <w:color w:val="000000"/>
          <w:sz w:val="28"/>
          <w:szCs w:val="28"/>
          <w:shd w:val="clear" w:color="auto" w:fill="FFFFFF"/>
        </w:rPr>
      </w:pPr>
    </w:p>
    <w:p w:rsidR="00950BD6" w:rsidRDefault="00950BD6" w:rsidP="00AC36C5">
      <w:pPr>
        <w:ind w:firstLine="547"/>
        <w:jc w:val="both"/>
        <w:rPr>
          <w:color w:val="000000"/>
          <w:sz w:val="28"/>
          <w:szCs w:val="28"/>
          <w:shd w:val="clear" w:color="auto" w:fill="FFFFFF"/>
        </w:rPr>
      </w:pPr>
      <w:r w:rsidRPr="00F41F2B">
        <w:rPr>
          <w:color w:val="000000"/>
          <w:sz w:val="28"/>
          <w:szCs w:val="28"/>
          <w:shd w:val="clear" w:color="auto" w:fill="FFFFFF"/>
        </w:rPr>
        <w:t>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Pr>
          <w:color w:val="000000"/>
          <w:sz w:val="28"/>
          <w:szCs w:val="28"/>
          <w:shd w:val="clear" w:color="auto" w:fill="FFFFFF"/>
        </w:rPr>
        <w:t>.».</w:t>
      </w:r>
    </w:p>
    <w:p w:rsidR="00950BD6" w:rsidRDefault="00950BD6" w:rsidP="00AC36C5">
      <w:pPr>
        <w:ind w:firstLine="547"/>
        <w:jc w:val="both"/>
        <w:rPr>
          <w:color w:val="000000"/>
          <w:sz w:val="28"/>
          <w:szCs w:val="28"/>
          <w:shd w:val="clear" w:color="auto" w:fill="FFFFFF"/>
        </w:rPr>
      </w:pPr>
      <w:r>
        <w:rPr>
          <w:color w:val="000000"/>
          <w:sz w:val="28"/>
          <w:szCs w:val="28"/>
          <w:shd w:val="clear" w:color="auto" w:fill="FFFFFF"/>
        </w:rPr>
        <w:t>1.3. пункт 1.5 Административного  регламента дополнить подпунктами следующего содержания:</w:t>
      </w:r>
    </w:p>
    <w:p w:rsidR="00950BD6" w:rsidRPr="004B2B19" w:rsidRDefault="00950BD6" w:rsidP="004B2B19">
      <w:pPr>
        <w:pStyle w:val="Heading1"/>
        <w:spacing w:before="0" w:after="0" w:line="351" w:lineRule="atLeast"/>
        <w:jc w:val="both"/>
        <w:rPr>
          <w:rFonts w:ascii="Times New Roman" w:hAnsi="Times New Roman" w:cs="Times New Roman"/>
          <w:b w:val="0"/>
          <w:sz w:val="28"/>
          <w:szCs w:val="28"/>
        </w:rPr>
      </w:pPr>
      <w:r w:rsidRPr="004B2B19">
        <w:rPr>
          <w:rFonts w:ascii="Times New Roman" w:hAnsi="Times New Roman" w:cs="Times New Roman"/>
          <w:b w:val="0"/>
          <w:sz w:val="28"/>
          <w:szCs w:val="28"/>
        </w:rPr>
        <w:t>«пп.1.5.1</w:t>
      </w:r>
      <w:r>
        <w:rPr>
          <w:rFonts w:ascii="Times New Roman" w:hAnsi="Times New Roman" w:cs="Times New Roman"/>
          <w:b w:val="0"/>
          <w:sz w:val="28"/>
          <w:szCs w:val="28"/>
        </w:rPr>
        <w:t>.</w:t>
      </w:r>
      <w:r w:rsidRPr="004B2B19">
        <w:rPr>
          <w:rFonts w:ascii="Times New Roman" w:hAnsi="Times New Roman" w:cs="Times New Roman"/>
          <w:b w:val="0"/>
          <w:sz w:val="28"/>
          <w:szCs w:val="28"/>
        </w:rPr>
        <w:t xml:space="preserve"> Организация и проведение мероприятий, направленных на профилактику нарушений обязательных требований</w:t>
      </w:r>
      <w:r>
        <w:rPr>
          <w:rFonts w:ascii="Times New Roman" w:hAnsi="Times New Roman" w:cs="Times New Roman"/>
          <w:b w:val="0"/>
          <w:sz w:val="28"/>
          <w:szCs w:val="28"/>
        </w:rPr>
        <w:t>.</w:t>
      </w:r>
    </w:p>
    <w:p w:rsidR="00950BD6" w:rsidRPr="004B2B19" w:rsidRDefault="00950BD6" w:rsidP="004B2B19">
      <w:pPr>
        <w:pStyle w:val="pboth"/>
        <w:spacing w:before="0" w:beforeAutospacing="0" w:after="0" w:afterAutospacing="0" w:line="293" w:lineRule="atLeast"/>
        <w:jc w:val="both"/>
        <w:rPr>
          <w:sz w:val="28"/>
          <w:szCs w:val="28"/>
        </w:rPr>
      </w:pPr>
      <w:bookmarkStart w:id="0" w:name="000282"/>
      <w:bookmarkStart w:id="1" w:name="000283"/>
      <w:bookmarkEnd w:id="0"/>
      <w:bookmarkEnd w:id="1"/>
      <w:r w:rsidRPr="004B2B19">
        <w:rPr>
          <w:sz w:val="28"/>
          <w:szCs w:val="28"/>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950BD6" w:rsidRPr="004B2B19" w:rsidRDefault="00950BD6" w:rsidP="004B2B19">
      <w:pPr>
        <w:pStyle w:val="pboth"/>
        <w:spacing w:before="0" w:beforeAutospacing="0" w:after="0" w:afterAutospacing="0" w:line="293" w:lineRule="atLeast"/>
        <w:jc w:val="both"/>
        <w:rPr>
          <w:sz w:val="28"/>
          <w:szCs w:val="28"/>
        </w:rPr>
      </w:pPr>
      <w:bookmarkStart w:id="2" w:name="000284"/>
      <w:bookmarkEnd w:id="2"/>
      <w:r w:rsidRPr="004B2B19">
        <w:rPr>
          <w:sz w:val="28"/>
          <w:szCs w:val="28"/>
        </w:rPr>
        <w:t>2. В целях профилактики нарушений обязательных требований органы государственного контроля (надзора), органы муниципального контроля:</w:t>
      </w:r>
    </w:p>
    <w:p w:rsidR="00950BD6" w:rsidRPr="004B2B19" w:rsidRDefault="00950BD6" w:rsidP="004B2B19">
      <w:pPr>
        <w:pStyle w:val="pboth"/>
        <w:spacing w:before="0" w:beforeAutospacing="0" w:after="0" w:afterAutospacing="0" w:line="293" w:lineRule="atLeast"/>
        <w:jc w:val="both"/>
        <w:rPr>
          <w:sz w:val="28"/>
          <w:szCs w:val="28"/>
        </w:rPr>
      </w:pPr>
      <w:bookmarkStart w:id="3" w:name="000285"/>
      <w:bookmarkEnd w:id="3"/>
      <w:r w:rsidRPr="004B2B19">
        <w:rPr>
          <w:sz w:val="28"/>
          <w:szCs w:val="28"/>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950BD6" w:rsidRPr="004B2B19" w:rsidRDefault="00950BD6" w:rsidP="004B2B19">
      <w:pPr>
        <w:pStyle w:val="pboth"/>
        <w:spacing w:before="0" w:beforeAutospacing="0" w:after="0" w:afterAutospacing="0" w:line="293" w:lineRule="atLeast"/>
        <w:jc w:val="both"/>
        <w:rPr>
          <w:sz w:val="28"/>
          <w:szCs w:val="28"/>
        </w:rPr>
      </w:pPr>
      <w:bookmarkStart w:id="4" w:name="000286"/>
      <w:bookmarkEnd w:id="4"/>
      <w:r w:rsidRPr="004B2B19">
        <w:rPr>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50BD6" w:rsidRPr="004B2B19" w:rsidRDefault="00950BD6" w:rsidP="004B2B19">
      <w:pPr>
        <w:pStyle w:val="pboth"/>
        <w:spacing w:before="0" w:beforeAutospacing="0" w:after="0" w:afterAutospacing="0" w:line="293" w:lineRule="atLeast"/>
        <w:jc w:val="both"/>
        <w:rPr>
          <w:sz w:val="28"/>
          <w:szCs w:val="28"/>
        </w:rPr>
      </w:pPr>
      <w:bookmarkStart w:id="5" w:name="000287"/>
      <w:bookmarkEnd w:id="5"/>
      <w:r w:rsidRPr="004B2B19">
        <w:rPr>
          <w:sz w:val="28"/>
          <w:szCs w:val="28"/>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50BD6" w:rsidRPr="004B2B19" w:rsidRDefault="00950BD6" w:rsidP="004B2B19">
      <w:pPr>
        <w:pStyle w:val="pboth"/>
        <w:spacing w:before="0" w:beforeAutospacing="0" w:after="0" w:afterAutospacing="0" w:line="293" w:lineRule="atLeast"/>
        <w:jc w:val="both"/>
        <w:rPr>
          <w:sz w:val="28"/>
          <w:szCs w:val="28"/>
        </w:rPr>
      </w:pPr>
      <w:bookmarkStart w:id="6" w:name="000288"/>
      <w:bookmarkEnd w:id="6"/>
      <w:r w:rsidRPr="004B2B19">
        <w:rPr>
          <w:sz w:val="28"/>
          <w:szCs w:val="28"/>
        </w:rPr>
        <w:t>4) выдают предостережения о недопустимости нарушения обязательных требований в соответствии с частями 5 - 7 настоящей статьи, если иной порядок не установлен федеральным законом.</w:t>
      </w:r>
    </w:p>
    <w:p w:rsidR="00950BD6" w:rsidRDefault="00950BD6" w:rsidP="004B2B19">
      <w:pPr>
        <w:pStyle w:val="pboth"/>
        <w:spacing w:before="0" w:beforeAutospacing="0" w:after="0" w:afterAutospacing="0" w:line="293" w:lineRule="atLeast"/>
        <w:jc w:val="both"/>
        <w:rPr>
          <w:sz w:val="28"/>
          <w:szCs w:val="28"/>
        </w:rPr>
      </w:pPr>
      <w:bookmarkStart w:id="7" w:name="000289"/>
      <w:bookmarkEnd w:id="7"/>
    </w:p>
    <w:p w:rsidR="00950BD6" w:rsidRDefault="00950BD6" w:rsidP="004B2B19">
      <w:pPr>
        <w:pStyle w:val="pboth"/>
        <w:spacing w:before="0" w:beforeAutospacing="0" w:after="0" w:afterAutospacing="0" w:line="293" w:lineRule="atLeast"/>
        <w:jc w:val="both"/>
        <w:rPr>
          <w:sz w:val="28"/>
          <w:szCs w:val="28"/>
        </w:rPr>
      </w:pPr>
    </w:p>
    <w:p w:rsidR="00950BD6" w:rsidRPr="004B2B19" w:rsidRDefault="00950BD6" w:rsidP="004B2B19">
      <w:pPr>
        <w:pStyle w:val="pboth"/>
        <w:spacing w:before="0" w:beforeAutospacing="0" w:after="0" w:afterAutospacing="0" w:line="293" w:lineRule="atLeast"/>
        <w:jc w:val="both"/>
        <w:rPr>
          <w:sz w:val="28"/>
          <w:szCs w:val="28"/>
        </w:rPr>
      </w:pPr>
      <w:r w:rsidRPr="004B2B19">
        <w:rPr>
          <w:sz w:val="28"/>
          <w:szCs w:val="28"/>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950BD6" w:rsidRPr="004B2B19" w:rsidRDefault="00950BD6" w:rsidP="004B2B19">
      <w:pPr>
        <w:pStyle w:val="pboth"/>
        <w:spacing w:before="0" w:beforeAutospacing="0" w:after="0" w:afterAutospacing="0" w:line="293" w:lineRule="atLeast"/>
        <w:jc w:val="both"/>
        <w:rPr>
          <w:sz w:val="28"/>
          <w:szCs w:val="28"/>
        </w:rPr>
      </w:pPr>
      <w:bookmarkStart w:id="8" w:name="000290"/>
      <w:bookmarkEnd w:id="8"/>
      <w:r w:rsidRPr="004B2B19">
        <w:rPr>
          <w:sz w:val="28"/>
          <w:szCs w:val="28"/>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950BD6" w:rsidRPr="004B2B19" w:rsidRDefault="00950BD6" w:rsidP="004B2B19">
      <w:pPr>
        <w:pStyle w:val="pboth"/>
        <w:spacing w:before="0" w:beforeAutospacing="0" w:after="0" w:afterAutospacing="0" w:line="293" w:lineRule="atLeast"/>
        <w:jc w:val="both"/>
        <w:rPr>
          <w:sz w:val="28"/>
          <w:szCs w:val="28"/>
        </w:rPr>
      </w:pPr>
      <w:bookmarkStart w:id="9" w:name="000291"/>
      <w:bookmarkEnd w:id="9"/>
      <w:r w:rsidRPr="004B2B19">
        <w:rPr>
          <w:sz w:val="28"/>
          <w:szCs w:val="28"/>
        </w:rP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950BD6" w:rsidRPr="004B2B19" w:rsidRDefault="00950BD6" w:rsidP="004B2B19">
      <w:pPr>
        <w:pStyle w:val="pboth"/>
        <w:spacing w:before="0" w:beforeAutospacing="0" w:after="0" w:afterAutospacing="0" w:line="293" w:lineRule="atLeast"/>
        <w:jc w:val="both"/>
        <w:rPr>
          <w:sz w:val="28"/>
          <w:szCs w:val="28"/>
        </w:rPr>
      </w:pPr>
      <w:bookmarkStart w:id="10" w:name="000292"/>
      <w:bookmarkEnd w:id="10"/>
      <w:r w:rsidRPr="004B2B19">
        <w:rPr>
          <w:sz w:val="28"/>
          <w:szCs w:val="28"/>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950BD6" w:rsidRDefault="00950BD6" w:rsidP="004B2B19">
      <w:pPr>
        <w:pStyle w:val="pboth"/>
        <w:spacing w:before="0" w:beforeAutospacing="0" w:after="0" w:afterAutospacing="0" w:line="293" w:lineRule="atLeast"/>
        <w:jc w:val="both"/>
        <w:rPr>
          <w:sz w:val="28"/>
          <w:szCs w:val="28"/>
        </w:rPr>
      </w:pPr>
      <w:bookmarkStart w:id="11" w:name="000293"/>
      <w:bookmarkEnd w:id="11"/>
      <w:r w:rsidRPr="004B2B19">
        <w:rPr>
          <w:sz w:val="28"/>
          <w:szCs w:val="28"/>
        </w:rPr>
        <w:t xml:space="preserve">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w:t>
      </w:r>
    </w:p>
    <w:p w:rsidR="00950BD6" w:rsidRDefault="00950BD6" w:rsidP="004B2B19">
      <w:pPr>
        <w:pStyle w:val="pboth"/>
        <w:spacing w:before="0" w:beforeAutospacing="0" w:after="0" w:afterAutospacing="0" w:line="293" w:lineRule="atLeast"/>
        <w:jc w:val="both"/>
        <w:rPr>
          <w:sz w:val="28"/>
          <w:szCs w:val="28"/>
        </w:rPr>
      </w:pPr>
    </w:p>
    <w:p w:rsidR="00950BD6" w:rsidRDefault="00950BD6" w:rsidP="004B2B19">
      <w:pPr>
        <w:pStyle w:val="pboth"/>
        <w:spacing w:before="0" w:beforeAutospacing="0" w:after="0" w:afterAutospacing="0" w:line="293" w:lineRule="atLeast"/>
        <w:jc w:val="both"/>
        <w:rPr>
          <w:sz w:val="28"/>
          <w:szCs w:val="28"/>
        </w:rPr>
      </w:pPr>
    </w:p>
    <w:p w:rsidR="00950BD6" w:rsidRDefault="00950BD6" w:rsidP="004B2B19">
      <w:pPr>
        <w:pStyle w:val="pboth"/>
        <w:spacing w:before="0" w:beforeAutospacing="0" w:after="0" w:afterAutospacing="0" w:line="293" w:lineRule="atLeast"/>
        <w:jc w:val="both"/>
        <w:rPr>
          <w:sz w:val="28"/>
          <w:szCs w:val="28"/>
        </w:rPr>
      </w:pPr>
      <w:r w:rsidRPr="004B2B19">
        <w:rPr>
          <w:sz w:val="28"/>
          <w:szCs w:val="28"/>
        </w:rPr>
        <w:t>их рассмотрения, порядок уведомления об исполнении такого предостережения определяются Правительством Российской Федерации.</w:t>
      </w:r>
      <w:r>
        <w:rPr>
          <w:sz w:val="28"/>
          <w:szCs w:val="28"/>
        </w:rPr>
        <w:t>».</w:t>
      </w:r>
    </w:p>
    <w:p w:rsidR="00950BD6" w:rsidRPr="007C2318" w:rsidRDefault="00950BD6" w:rsidP="007C2318">
      <w:pPr>
        <w:pStyle w:val="Heading1"/>
        <w:spacing w:before="0" w:after="0" w:line="351" w:lineRule="atLeast"/>
        <w:jc w:val="both"/>
        <w:rPr>
          <w:rFonts w:ascii="Times New Roman" w:hAnsi="Times New Roman" w:cs="Times New Roman"/>
          <w:b w:val="0"/>
          <w:sz w:val="28"/>
          <w:szCs w:val="28"/>
        </w:rPr>
      </w:pPr>
      <w:r w:rsidRPr="007C2318">
        <w:rPr>
          <w:rFonts w:ascii="Times New Roman" w:hAnsi="Times New Roman" w:cs="Times New Roman"/>
          <w:b w:val="0"/>
          <w:sz w:val="28"/>
          <w:szCs w:val="28"/>
        </w:rPr>
        <w:t>«пп.1.5.2. Организация и проведение мероприятий по контролю без взаимодействия с юридическими лицами, индивидуальными предпринимателями</w:t>
      </w:r>
      <w:r>
        <w:rPr>
          <w:rFonts w:ascii="Times New Roman" w:hAnsi="Times New Roman" w:cs="Times New Roman"/>
          <w:b w:val="0"/>
          <w:sz w:val="28"/>
          <w:szCs w:val="28"/>
        </w:rPr>
        <w:t>.</w:t>
      </w:r>
    </w:p>
    <w:p w:rsidR="00950BD6" w:rsidRPr="007C2318" w:rsidRDefault="00950BD6" w:rsidP="007C2318">
      <w:pPr>
        <w:pStyle w:val="pboth"/>
        <w:spacing w:before="0" w:beforeAutospacing="0" w:after="0" w:afterAutospacing="0" w:line="293" w:lineRule="atLeast"/>
        <w:jc w:val="both"/>
        <w:rPr>
          <w:sz w:val="28"/>
          <w:szCs w:val="28"/>
        </w:rPr>
      </w:pPr>
      <w:bookmarkStart w:id="12" w:name="000294"/>
      <w:bookmarkStart w:id="13" w:name="000295"/>
      <w:bookmarkEnd w:id="12"/>
      <w:bookmarkEnd w:id="13"/>
      <w:r w:rsidRPr="007C2318">
        <w:rPr>
          <w:sz w:val="28"/>
          <w:szCs w:val="28"/>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950BD6" w:rsidRPr="007C2318" w:rsidRDefault="00950BD6" w:rsidP="007C2318">
      <w:pPr>
        <w:pStyle w:val="pboth"/>
        <w:spacing w:before="0" w:beforeAutospacing="0" w:after="0" w:afterAutospacing="0" w:line="293" w:lineRule="atLeast"/>
        <w:jc w:val="both"/>
        <w:rPr>
          <w:sz w:val="28"/>
          <w:szCs w:val="28"/>
        </w:rPr>
      </w:pPr>
      <w:bookmarkStart w:id="14" w:name="000296"/>
      <w:bookmarkEnd w:id="14"/>
      <w:r w:rsidRPr="007C2318">
        <w:rPr>
          <w:sz w:val="28"/>
          <w:szCs w:val="28"/>
        </w:rPr>
        <w:t>1) плановые (рейдовые) осмотры (обследования) территорий, акваторий, транспортных средств в соответствии со статьей 13.2 настоящего Федерального закона;</w:t>
      </w:r>
    </w:p>
    <w:p w:rsidR="00950BD6" w:rsidRPr="007C2318" w:rsidRDefault="00950BD6" w:rsidP="007C2318">
      <w:pPr>
        <w:pStyle w:val="pboth"/>
        <w:spacing w:before="0" w:beforeAutospacing="0" w:after="0" w:afterAutospacing="0" w:line="293" w:lineRule="atLeast"/>
        <w:jc w:val="both"/>
        <w:rPr>
          <w:sz w:val="28"/>
          <w:szCs w:val="28"/>
        </w:rPr>
      </w:pPr>
      <w:bookmarkStart w:id="15" w:name="000297"/>
      <w:bookmarkEnd w:id="15"/>
      <w:r w:rsidRPr="007C2318">
        <w:rPr>
          <w:sz w:val="28"/>
          <w:szCs w:val="28"/>
        </w:rPr>
        <w:t>2) административные обследования объектов земельных отношений;</w:t>
      </w:r>
    </w:p>
    <w:p w:rsidR="00950BD6" w:rsidRPr="007C2318" w:rsidRDefault="00950BD6" w:rsidP="007C2318">
      <w:pPr>
        <w:pStyle w:val="pboth"/>
        <w:spacing w:before="0" w:beforeAutospacing="0" w:after="0" w:afterAutospacing="0" w:line="293" w:lineRule="atLeast"/>
        <w:jc w:val="both"/>
        <w:rPr>
          <w:sz w:val="28"/>
          <w:szCs w:val="28"/>
        </w:rPr>
      </w:pPr>
      <w:bookmarkStart w:id="16" w:name="000298"/>
      <w:bookmarkEnd w:id="16"/>
      <w:r w:rsidRPr="007C2318">
        <w:rPr>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950BD6" w:rsidRPr="007C2318" w:rsidRDefault="00950BD6" w:rsidP="007C2318">
      <w:pPr>
        <w:pStyle w:val="pboth"/>
        <w:spacing w:before="0" w:beforeAutospacing="0" w:after="0" w:afterAutospacing="0" w:line="293" w:lineRule="atLeast"/>
        <w:jc w:val="both"/>
        <w:rPr>
          <w:sz w:val="28"/>
          <w:szCs w:val="28"/>
        </w:rPr>
      </w:pPr>
      <w:bookmarkStart w:id="17" w:name="000299"/>
      <w:bookmarkEnd w:id="17"/>
      <w:r w:rsidRPr="007C2318">
        <w:rPr>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950BD6" w:rsidRPr="007C2318" w:rsidRDefault="00950BD6" w:rsidP="007C2318">
      <w:pPr>
        <w:pStyle w:val="pboth"/>
        <w:spacing w:before="0" w:beforeAutospacing="0" w:after="0" w:afterAutospacing="0" w:line="293" w:lineRule="atLeast"/>
        <w:jc w:val="both"/>
        <w:rPr>
          <w:sz w:val="28"/>
          <w:szCs w:val="28"/>
        </w:rPr>
      </w:pPr>
      <w:bookmarkStart w:id="18" w:name="000300"/>
      <w:bookmarkEnd w:id="18"/>
      <w:r w:rsidRPr="007C2318">
        <w:rPr>
          <w:sz w:val="28"/>
          <w:szCs w:val="28"/>
        </w:rPr>
        <w:t>5) наблюдение за соблюдением обязательных требований при распространении рекламы;</w:t>
      </w:r>
    </w:p>
    <w:p w:rsidR="00950BD6" w:rsidRPr="007C2318" w:rsidRDefault="00950BD6" w:rsidP="007C2318">
      <w:pPr>
        <w:pStyle w:val="pboth"/>
        <w:spacing w:before="0" w:beforeAutospacing="0" w:after="0" w:afterAutospacing="0" w:line="293" w:lineRule="atLeast"/>
        <w:jc w:val="both"/>
        <w:rPr>
          <w:sz w:val="28"/>
          <w:szCs w:val="28"/>
        </w:rPr>
      </w:pPr>
      <w:bookmarkStart w:id="19" w:name="000301"/>
      <w:bookmarkEnd w:id="19"/>
      <w:r w:rsidRPr="007C2318">
        <w:rPr>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950BD6" w:rsidRPr="007C2318" w:rsidRDefault="00950BD6" w:rsidP="007C2318">
      <w:pPr>
        <w:pStyle w:val="pboth"/>
        <w:spacing w:before="0" w:beforeAutospacing="0" w:after="0" w:afterAutospacing="0" w:line="293" w:lineRule="atLeast"/>
        <w:jc w:val="both"/>
        <w:rPr>
          <w:sz w:val="28"/>
          <w:szCs w:val="28"/>
        </w:rPr>
      </w:pPr>
      <w:bookmarkStart w:id="20" w:name="000302"/>
      <w:bookmarkEnd w:id="20"/>
      <w:r w:rsidRPr="007C2318">
        <w:rPr>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950BD6" w:rsidRPr="007C2318" w:rsidRDefault="00950BD6" w:rsidP="007C2318">
      <w:pPr>
        <w:pStyle w:val="pboth"/>
        <w:spacing w:before="0" w:beforeAutospacing="0" w:after="0" w:afterAutospacing="0" w:line="293" w:lineRule="atLeast"/>
        <w:jc w:val="both"/>
        <w:rPr>
          <w:sz w:val="28"/>
          <w:szCs w:val="28"/>
        </w:rPr>
      </w:pPr>
      <w:bookmarkStart w:id="21" w:name="000303"/>
      <w:bookmarkEnd w:id="21"/>
      <w:r w:rsidRPr="007C2318">
        <w:rPr>
          <w:sz w:val="28"/>
          <w:szCs w:val="28"/>
        </w:rPr>
        <w:t>8) другие виды и формы мероприятий по контролю, установленные федеральными законами.</w:t>
      </w:r>
    </w:p>
    <w:p w:rsidR="00950BD6" w:rsidRPr="007C2318" w:rsidRDefault="00950BD6" w:rsidP="007C2318">
      <w:pPr>
        <w:pStyle w:val="pboth"/>
        <w:spacing w:before="0" w:beforeAutospacing="0" w:after="0" w:afterAutospacing="0" w:line="293" w:lineRule="atLeast"/>
        <w:jc w:val="both"/>
        <w:rPr>
          <w:sz w:val="28"/>
          <w:szCs w:val="28"/>
        </w:rPr>
      </w:pPr>
      <w:bookmarkStart w:id="22" w:name="000304"/>
      <w:bookmarkEnd w:id="22"/>
      <w:r w:rsidRPr="007C2318">
        <w:rPr>
          <w:sz w:val="28"/>
          <w:szCs w:val="28"/>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950BD6" w:rsidRDefault="00950BD6" w:rsidP="007C2318">
      <w:pPr>
        <w:pStyle w:val="pboth"/>
        <w:spacing w:before="0" w:beforeAutospacing="0" w:after="0" w:afterAutospacing="0" w:line="293" w:lineRule="atLeast"/>
        <w:jc w:val="both"/>
        <w:rPr>
          <w:sz w:val="28"/>
          <w:szCs w:val="28"/>
        </w:rPr>
      </w:pPr>
      <w:bookmarkStart w:id="23" w:name="000305"/>
      <w:bookmarkEnd w:id="23"/>
      <w:r w:rsidRPr="007C2318">
        <w:rPr>
          <w:sz w:val="28"/>
          <w:szCs w:val="28"/>
        </w:rP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w:t>
      </w:r>
    </w:p>
    <w:p w:rsidR="00950BD6" w:rsidRDefault="00950BD6" w:rsidP="007C2318">
      <w:pPr>
        <w:pStyle w:val="pboth"/>
        <w:spacing w:before="0" w:beforeAutospacing="0" w:after="0" w:afterAutospacing="0" w:line="293" w:lineRule="atLeast"/>
        <w:jc w:val="both"/>
        <w:rPr>
          <w:sz w:val="28"/>
          <w:szCs w:val="28"/>
        </w:rPr>
      </w:pPr>
    </w:p>
    <w:p w:rsidR="00950BD6" w:rsidRPr="007C2318" w:rsidRDefault="00950BD6" w:rsidP="007C2318">
      <w:pPr>
        <w:pStyle w:val="pboth"/>
        <w:spacing w:before="0" w:beforeAutospacing="0" w:after="0" w:afterAutospacing="0" w:line="293" w:lineRule="atLeast"/>
        <w:jc w:val="both"/>
        <w:rPr>
          <w:sz w:val="28"/>
          <w:szCs w:val="28"/>
        </w:rPr>
      </w:pPr>
      <w:r w:rsidRPr="007C2318">
        <w:rPr>
          <w:sz w:val="28"/>
          <w:szCs w:val="28"/>
        </w:rPr>
        <w:t>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950BD6" w:rsidRPr="007C2318" w:rsidRDefault="00950BD6" w:rsidP="007C2318">
      <w:pPr>
        <w:pStyle w:val="pboth"/>
        <w:spacing w:before="0" w:beforeAutospacing="0" w:after="0" w:afterAutospacing="0" w:line="293" w:lineRule="atLeast"/>
        <w:jc w:val="both"/>
        <w:rPr>
          <w:sz w:val="28"/>
          <w:szCs w:val="28"/>
        </w:rPr>
      </w:pPr>
      <w:bookmarkStart w:id="24" w:name="000306"/>
      <w:bookmarkEnd w:id="24"/>
      <w:r w:rsidRPr="007C2318">
        <w:rPr>
          <w:sz w:val="28"/>
          <w:szCs w:val="28"/>
        </w:rPr>
        <w:t>4. Порядок оформления и содержание заданий, указанных в части 2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950BD6" w:rsidRPr="007C2318" w:rsidRDefault="00950BD6" w:rsidP="007C2318">
      <w:pPr>
        <w:pStyle w:val="pboth"/>
        <w:spacing w:before="0" w:beforeAutospacing="0" w:after="0" w:afterAutospacing="0" w:line="293" w:lineRule="atLeast"/>
        <w:jc w:val="both"/>
        <w:rPr>
          <w:sz w:val="28"/>
          <w:szCs w:val="28"/>
        </w:rPr>
      </w:pPr>
      <w:bookmarkStart w:id="25" w:name="000307"/>
      <w:bookmarkEnd w:id="25"/>
      <w:r w:rsidRPr="007C2318">
        <w:rPr>
          <w:sz w:val="28"/>
          <w:szCs w:val="28"/>
        </w:rPr>
        <w:t>5. В случае выявления при проведении мероприятий по контролю, указанных в части 1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настоящего Федерального закона.</w:t>
      </w:r>
    </w:p>
    <w:p w:rsidR="00950BD6" w:rsidRPr="007C2318" w:rsidRDefault="00950BD6" w:rsidP="007C2318">
      <w:pPr>
        <w:pStyle w:val="pboth"/>
        <w:spacing w:before="0" w:beforeAutospacing="0" w:after="0" w:afterAutospacing="0" w:line="293" w:lineRule="atLeast"/>
        <w:jc w:val="both"/>
        <w:rPr>
          <w:sz w:val="28"/>
          <w:szCs w:val="28"/>
        </w:rPr>
      </w:pPr>
      <w:bookmarkStart w:id="26" w:name="000308"/>
      <w:bookmarkEnd w:id="26"/>
      <w:r w:rsidRPr="007C2318">
        <w:rPr>
          <w:sz w:val="28"/>
          <w:szCs w:val="28"/>
        </w:rPr>
        <w:t>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r>
        <w:rPr>
          <w:sz w:val="28"/>
          <w:szCs w:val="28"/>
        </w:rPr>
        <w:t>».</w:t>
      </w:r>
    </w:p>
    <w:p w:rsidR="00950BD6" w:rsidRPr="007C6057" w:rsidRDefault="00950BD6" w:rsidP="007C2318">
      <w:pPr>
        <w:ind w:firstLine="708"/>
        <w:jc w:val="both"/>
        <w:rPr>
          <w:b/>
          <w:sz w:val="28"/>
          <w:szCs w:val="28"/>
          <w:u w:val="single"/>
        </w:rPr>
      </w:pPr>
      <w:r>
        <w:rPr>
          <w:sz w:val="28"/>
          <w:szCs w:val="28"/>
        </w:rPr>
        <w:t xml:space="preserve">1.5. пп. 3 пункта 1.6 раздела </w:t>
      </w:r>
      <w:r>
        <w:rPr>
          <w:sz w:val="28"/>
          <w:szCs w:val="28"/>
          <w:lang w:val="en-US"/>
        </w:rPr>
        <w:t>I</w:t>
      </w:r>
      <w:r w:rsidRPr="00BA3C1E">
        <w:rPr>
          <w:sz w:val="28"/>
          <w:szCs w:val="28"/>
        </w:rPr>
        <w:t xml:space="preserve"> </w:t>
      </w:r>
      <w:r w:rsidRPr="000445BC">
        <w:rPr>
          <w:sz w:val="28"/>
          <w:szCs w:val="28"/>
        </w:rPr>
        <w:t>Административного регламента</w:t>
      </w:r>
      <w:r w:rsidRPr="00C215FF">
        <w:rPr>
          <w:sz w:val="28"/>
          <w:szCs w:val="28"/>
        </w:rPr>
        <w:t xml:space="preserve"> </w:t>
      </w:r>
      <w:r>
        <w:rPr>
          <w:sz w:val="28"/>
          <w:szCs w:val="28"/>
        </w:rPr>
        <w:t>д</w:t>
      </w:r>
      <w:r w:rsidRPr="007C6057">
        <w:rPr>
          <w:sz w:val="28"/>
          <w:szCs w:val="28"/>
        </w:rPr>
        <w:t xml:space="preserve">ополнить </w:t>
      </w:r>
      <w:r>
        <w:rPr>
          <w:sz w:val="28"/>
          <w:szCs w:val="28"/>
        </w:rPr>
        <w:t xml:space="preserve">подпунктом </w:t>
      </w:r>
      <w:r w:rsidRPr="007C6057">
        <w:rPr>
          <w:sz w:val="28"/>
          <w:szCs w:val="28"/>
        </w:rPr>
        <w:t>следующего содержания:</w:t>
      </w:r>
    </w:p>
    <w:p w:rsidR="00950BD6" w:rsidRDefault="00950BD6" w:rsidP="00AC36C5">
      <w:pPr>
        <w:jc w:val="both"/>
        <w:rPr>
          <w:color w:val="22272F"/>
          <w:sz w:val="28"/>
          <w:szCs w:val="28"/>
          <w:shd w:val="clear" w:color="auto" w:fill="FFFFFF"/>
          <w:lang w:val="en-US"/>
        </w:rPr>
      </w:pPr>
      <w:r>
        <w:rPr>
          <w:color w:val="22272F"/>
          <w:sz w:val="28"/>
          <w:szCs w:val="28"/>
          <w:shd w:val="clear" w:color="auto" w:fill="FFFFFF"/>
        </w:rPr>
        <w:t xml:space="preserve">«3.1. </w:t>
      </w:r>
      <w:r w:rsidRPr="007C6057">
        <w:rPr>
          <w:color w:val="22272F"/>
          <w:sz w:val="28"/>
          <w:szCs w:val="28"/>
          <w:shd w:val="clear" w:color="auto" w:fill="FFFFFF"/>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Pr>
          <w:color w:val="22272F"/>
          <w:sz w:val="28"/>
          <w:szCs w:val="28"/>
          <w:shd w:val="clear" w:color="auto" w:fill="FFFFFF"/>
        </w:rPr>
        <w:t>».</w:t>
      </w:r>
    </w:p>
    <w:p w:rsidR="00950BD6" w:rsidRDefault="00950BD6" w:rsidP="00940175">
      <w:pPr>
        <w:ind w:firstLine="547"/>
        <w:jc w:val="both"/>
        <w:rPr>
          <w:sz w:val="28"/>
          <w:szCs w:val="28"/>
        </w:rPr>
      </w:pPr>
      <w:r w:rsidRPr="00940175">
        <w:rPr>
          <w:color w:val="22272F"/>
          <w:sz w:val="28"/>
          <w:szCs w:val="28"/>
          <w:shd w:val="clear" w:color="auto" w:fill="FFFFFF"/>
        </w:rPr>
        <w:t>1</w:t>
      </w:r>
      <w:r>
        <w:rPr>
          <w:color w:val="22272F"/>
          <w:sz w:val="28"/>
          <w:szCs w:val="28"/>
          <w:shd w:val="clear" w:color="auto" w:fill="FFFFFF"/>
        </w:rPr>
        <w:t xml:space="preserve">.6 пп.3.2.2. пункта 3.2 раздела </w:t>
      </w:r>
      <w:r>
        <w:rPr>
          <w:color w:val="22272F"/>
          <w:sz w:val="28"/>
          <w:szCs w:val="28"/>
          <w:shd w:val="clear" w:color="auto" w:fill="FFFFFF"/>
          <w:lang w:val="en-US"/>
        </w:rPr>
        <w:t>III</w:t>
      </w:r>
      <w:r w:rsidRPr="00940175">
        <w:rPr>
          <w:color w:val="22272F"/>
          <w:sz w:val="28"/>
          <w:szCs w:val="28"/>
          <w:shd w:val="clear" w:color="auto" w:fill="FFFFFF"/>
        </w:rPr>
        <w:t xml:space="preserve"> </w:t>
      </w:r>
      <w:r w:rsidRPr="000445BC">
        <w:rPr>
          <w:sz w:val="28"/>
          <w:szCs w:val="28"/>
        </w:rPr>
        <w:t>Административного регламента</w:t>
      </w:r>
      <w:r w:rsidRPr="00C215FF">
        <w:rPr>
          <w:sz w:val="28"/>
          <w:szCs w:val="28"/>
        </w:rPr>
        <w:t xml:space="preserve"> </w:t>
      </w:r>
      <w:r>
        <w:rPr>
          <w:sz w:val="28"/>
          <w:szCs w:val="28"/>
        </w:rPr>
        <w:t>д</w:t>
      </w:r>
      <w:r w:rsidRPr="007C6057">
        <w:rPr>
          <w:sz w:val="28"/>
          <w:szCs w:val="28"/>
        </w:rPr>
        <w:t xml:space="preserve">ополнить </w:t>
      </w:r>
      <w:r>
        <w:rPr>
          <w:sz w:val="28"/>
          <w:szCs w:val="28"/>
        </w:rPr>
        <w:t xml:space="preserve">абзацем </w:t>
      </w:r>
      <w:r w:rsidRPr="007C6057">
        <w:rPr>
          <w:sz w:val="28"/>
          <w:szCs w:val="28"/>
        </w:rPr>
        <w:t>следующего содержания:</w:t>
      </w:r>
    </w:p>
    <w:p w:rsidR="00950BD6" w:rsidRDefault="00950BD6" w:rsidP="00940175">
      <w:pPr>
        <w:ind w:firstLine="547"/>
        <w:jc w:val="both"/>
        <w:rPr>
          <w:sz w:val="28"/>
          <w:szCs w:val="28"/>
        </w:rPr>
      </w:pPr>
      <w:r>
        <w:rPr>
          <w:sz w:val="28"/>
          <w:szCs w:val="28"/>
        </w:rPr>
        <w:t>«1) а)</w:t>
      </w:r>
      <w:r w:rsidRPr="00940175">
        <w:rPr>
          <w:sz w:val="28"/>
          <w:szCs w:val="28"/>
        </w:rPr>
        <w:t xml:space="preserve"> </w:t>
      </w:r>
      <w:r>
        <w:rPr>
          <w:sz w:val="28"/>
          <w:szCs w:val="28"/>
        </w:rPr>
        <w:t xml:space="preserve">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w:t>
      </w:r>
    </w:p>
    <w:p w:rsidR="00950BD6" w:rsidRDefault="00950BD6" w:rsidP="00940175">
      <w:pPr>
        <w:ind w:firstLine="547"/>
        <w:jc w:val="both"/>
        <w:rPr>
          <w:sz w:val="28"/>
          <w:szCs w:val="28"/>
        </w:rPr>
      </w:pPr>
    </w:p>
    <w:p w:rsidR="00950BD6" w:rsidRDefault="00950BD6" w:rsidP="00940175">
      <w:pPr>
        <w:ind w:firstLine="547"/>
        <w:jc w:val="both"/>
        <w:rPr>
          <w:sz w:val="28"/>
          <w:szCs w:val="28"/>
        </w:rPr>
      </w:pPr>
    </w:p>
    <w:p w:rsidR="00950BD6" w:rsidRDefault="00950BD6" w:rsidP="00940175">
      <w:pPr>
        <w:ind w:firstLine="547"/>
        <w:jc w:val="both"/>
        <w:rPr>
          <w:sz w:val="28"/>
          <w:szCs w:val="28"/>
        </w:rPr>
      </w:pPr>
    </w:p>
    <w:p w:rsidR="00950BD6" w:rsidRDefault="00950BD6" w:rsidP="00E60B2C">
      <w:pPr>
        <w:jc w:val="both"/>
        <w:rPr>
          <w:sz w:val="28"/>
          <w:szCs w:val="28"/>
        </w:rPr>
      </w:pPr>
      <w:r>
        <w:rPr>
          <w:sz w:val="28"/>
          <w:szCs w:val="28"/>
        </w:rPr>
        <w:t xml:space="preserve">видов деятельности или разрешения (согласования) на осуществление иных юридически значимых действий, если проведение соответствующей </w:t>
      </w:r>
    </w:p>
    <w:p w:rsidR="00950BD6" w:rsidRDefault="00950BD6" w:rsidP="00E60B2C">
      <w:pPr>
        <w:jc w:val="both"/>
        <w:rPr>
          <w:sz w:val="28"/>
          <w:szCs w:val="28"/>
        </w:rPr>
      </w:pPr>
      <w:r>
        <w:rPr>
          <w:sz w:val="28"/>
          <w:szCs w:val="28"/>
        </w:rPr>
        <w:t>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50BD6" w:rsidRDefault="00950BD6" w:rsidP="00940175">
      <w:pPr>
        <w:ind w:firstLine="547"/>
        <w:jc w:val="both"/>
        <w:rPr>
          <w:sz w:val="28"/>
          <w:szCs w:val="28"/>
        </w:rPr>
      </w:pPr>
      <w:r>
        <w:rPr>
          <w:sz w:val="28"/>
          <w:szCs w:val="28"/>
        </w:rPr>
        <w:t>1.7. пп. 3.1.4. пункта 3.1.</w:t>
      </w:r>
      <w:r w:rsidRPr="00B7435E">
        <w:rPr>
          <w:color w:val="22272F"/>
          <w:sz w:val="28"/>
          <w:szCs w:val="28"/>
          <w:shd w:val="clear" w:color="auto" w:fill="FFFFFF"/>
        </w:rPr>
        <w:t xml:space="preserve"> </w:t>
      </w:r>
      <w:r>
        <w:rPr>
          <w:color w:val="22272F"/>
          <w:sz w:val="28"/>
          <w:szCs w:val="28"/>
          <w:shd w:val="clear" w:color="auto" w:fill="FFFFFF"/>
        </w:rPr>
        <w:t xml:space="preserve">раздела </w:t>
      </w:r>
      <w:r>
        <w:rPr>
          <w:color w:val="22272F"/>
          <w:sz w:val="28"/>
          <w:szCs w:val="28"/>
          <w:shd w:val="clear" w:color="auto" w:fill="FFFFFF"/>
          <w:lang w:val="en-US"/>
        </w:rPr>
        <w:t>III</w:t>
      </w:r>
      <w:r w:rsidRPr="00940175">
        <w:rPr>
          <w:color w:val="22272F"/>
          <w:sz w:val="28"/>
          <w:szCs w:val="28"/>
          <w:shd w:val="clear" w:color="auto" w:fill="FFFFFF"/>
        </w:rPr>
        <w:t xml:space="preserve"> </w:t>
      </w:r>
      <w:r w:rsidRPr="000445BC">
        <w:rPr>
          <w:sz w:val="28"/>
          <w:szCs w:val="28"/>
        </w:rPr>
        <w:t>Административного регламента</w:t>
      </w:r>
      <w:r>
        <w:rPr>
          <w:sz w:val="28"/>
          <w:szCs w:val="28"/>
        </w:rPr>
        <w:t xml:space="preserve"> изложить в следующей редакции:</w:t>
      </w:r>
    </w:p>
    <w:p w:rsidR="00950BD6" w:rsidRPr="00B7435E" w:rsidRDefault="00950BD6" w:rsidP="00B7435E">
      <w:pPr>
        <w:pStyle w:val="pboth"/>
        <w:shd w:val="clear" w:color="auto" w:fill="FFFFFF"/>
        <w:spacing w:before="0" w:beforeAutospacing="0" w:after="0" w:afterAutospacing="0" w:line="293" w:lineRule="atLeast"/>
        <w:jc w:val="both"/>
        <w:rPr>
          <w:color w:val="000000"/>
          <w:sz w:val="28"/>
          <w:szCs w:val="28"/>
        </w:rPr>
      </w:pPr>
      <w:r w:rsidRPr="00B7435E">
        <w:rPr>
          <w:sz w:val="28"/>
          <w:szCs w:val="28"/>
        </w:rPr>
        <w:t>«3.1.4.</w:t>
      </w:r>
      <w:r w:rsidRPr="00B7435E">
        <w:rPr>
          <w:color w:val="000000"/>
          <w:sz w:val="28"/>
          <w:szCs w:val="28"/>
        </w:rPr>
        <w:t xml:space="preserve"> Плановая проверка проводится в форме документарной проверки и (или) выездной проверки в порядке.</w:t>
      </w:r>
    </w:p>
    <w:p w:rsidR="00950BD6" w:rsidRPr="00B7435E" w:rsidRDefault="00950BD6" w:rsidP="00B7435E">
      <w:pPr>
        <w:pStyle w:val="pboth"/>
        <w:shd w:val="clear" w:color="auto" w:fill="FFFFFF"/>
        <w:spacing w:before="0" w:beforeAutospacing="0" w:after="0" w:afterAutospacing="0" w:line="293" w:lineRule="atLeast"/>
        <w:jc w:val="both"/>
        <w:rPr>
          <w:color w:val="000000"/>
          <w:sz w:val="28"/>
          <w:szCs w:val="28"/>
        </w:rPr>
      </w:pPr>
      <w:bookmarkStart w:id="27" w:name="000311"/>
      <w:bookmarkEnd w:id="27"/>
      <w:r>
        <w:rPr>
          <w:color w:val="000000"/>
          <w:sz w:val="28"/>
          <w:szCs w:val="28"/>
        </w:rPr>
        <w:t>а)</w:t>
      </w:r>
      <w:r w:rsidRPr="00B7435E">
        <w:rPr>
          <w:color w:val="000000"/>
          <w:sz w:val="28"/>
          <w:szCs w:val="28"/>
        </w:rPr>
        <w:t xml:space="preserve">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950BD6" w:rsidRPr="00B7435E" w:rsidRDefault="00950BD6" w:rsidP="00B7435E">
      <w:pPr>
        <w:pStyle w:val="pboth"/>
        <w:shd w:val="clear" w:color="auto" w:fill="FFFFFF"/>
        <w:spacing w:before="0" w:beforeAutospacing="0" w:after="0" w:afterAutospacing="0" w:line="293" w:lineRule="atLeast"/>
        <w:jc w:val="both"/>
        <w:rPr>
          <w:color w:val="000000"/>
          <w:sz w:val="28"/>
          <w:szCs w:val="28"/>
        </w:rPr>
      </w:pPr>
      <w:bookmarkStart w:id="28" w:name="000312"/>
      <w:bookmarkEnd w:id="28"/>
      <w:r>
        <w:rPr>
          <w:color w:val="000000"/>
          <w:sz w:val="28"/>
          <w:szCs w:val="28"/>
        </w:rPr>
        <w:t>б)</w:t>
      </w:r>
      <w:r w:rsidRPr="00B7435E">
        <w:rPr>
          <w:color w:val="000000"/>
          <w:sz w:val="28"/>
          <w:szCs w:val="28"/>
        </w:rPr>
        <w:t xml:space="preserve">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50BD6" w:rsidRPr="00B7435E" w:rsidRDefault="00950BD6" w:rsidP="00B7435E">
      <w:pPr>
        <w:pStyle w:val="pboth"/>
        <w:shd w:val="clear" w:color="auto" w:fill="FFFFFF"/>
        <w:spacing w:before="0" w:beforeAutospacing="0" w:after="0" w:afterAutospacing="0" w:line="293" w:lineRule="atLeast"/>
        <w:jc w:val="both"/>
        <w:rPr>
          <w:color w:val="000000"/>
          <w:sz w:val="28"/>
          <w:szCs w:val="28"/>
        </w:rPr>
      </w:pPr>
      <w:bookmarkStart w:id="29" w:name="000313"/>
      <w:bookmarkEnd w:id="29"/>
      <w:r>
        <w:rPr>
          <w:color w:val="000000"/>
          <w:sz w:val="28"/>
          <w:szCs w:val="28"/>
        </w:rPr>
        <w:t>в)</w:t>
      </w:r>
      <w:r w:rsidRPr="00B7435E">
        <w:rPr>
          <w:color w:val="000000"/>
          <w:sz w:val="28"/>
          <w:szCs w:val="28"/>
        </w:rPr>
        <w:t xml:space="preserve">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50BD6" w:rsidRPr="00B7435E" w:rsidRDefault="00950BD6" w:rsidP="00B7435E">
      <w:pPr>
        <w:pStyle w:val="pboth"/>
        <w:shd w:val="clear" w:color="auto" w:fill="FFFFFF"/>
        <w:spacing w:before="0" w:beforeAutospacing="0" w:after="0" w:afterAutospacing="0" w:line="293" w:lineRule="atLeast"/>
        <w:jc w:val="both"/>
        <w:rPr>
          <w:color w:val="000000"/>
          <w:sz w:val="28"/>
          <w:szCs w:val="28"/>
        </w:rPr>
      </w:pPr>
      <w:bookmarkStart w:id="30" w:name="000314"/>
      <w:bookmarkEnd w:id="30"/>
      <w:r>
        <w:rPr>
          <w:color w:val="000000"/>
          <w:sz w:val="28"/>
          <w:szCs w:val="28"/>
        </w:rPr>
        <w:t>г)</w:t>
      </w:r>
      <w:r w:rsidRPr="00B7435E">
        <w:rPr>
          <w:color w:val="000000"/>
          <w:sz w:val="28"/>
          <w:szCs w:val="28"/>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950BD6" w:rsidRDefault="00950BD6" w:rsidP="00B7435E">
      <w:pPr>
        <w:pStyle w:val="pboth"/>
        <w:shd w:val="clear" w:color="auto" w:fill="FFFFFF"/>
        <w:spacing w:before="0" w:beforeAutospacing="0" w:after="0" w:afterAutospacing="0" w:line="293" w:lineRule="atLeast"/>
        <w:jc w:val="both"/>
        <w:rPr>
          <w:color w:val="000000"/>
          <w:sz w:val="28"/>
          <w:szCs w:val="28"/>
        </w:rPr>
      </w:pPr>
      <w:bookmarkStart w:id="31" w:name="000315"/>
      <w:bookmarkEnd w:id="31"/>
    </w:p>
    <w:p w:rsidR="00950BD6" w:rsidRDefault="00950BD6" w:rsidP="00B7435E">
      <w:pPr>
        <w:pStyle w:val="pboth"/>
        <w:shd w:val="clear" w:color="auto" w:fill="FFFFFF"/>
        <w:spacing w:before="0" w:beforeAutospacing="0" w:after="0" w:afterAutospacing="0" w:line="293" w:lineRule="atLeast"/>
        <w:jc w:val="both"/>
        <w:rPr>
          <w:color w:val="000000"/>
          <w:sz w:val="28"/>
          <w:szCs w:val="28"/>
        </w:rPr>
      </w:pPr>
    </w:p>
    <w:p w:rsidR="00950BD6" w:rsidRDefault="00950BD6" w:rsidP="00B7435E">
      <w:pPr>
        <w:pStyle w:val="pboth"/>
        <w:shd w:val="clear" w:color="auto" w:fill="FFFFFF"/>
        <w:spacing w:before="0" w:beforeAutospacing="0" w:after="0" w:afterAutospacing="0" w:line="293" w:lineRule="atLeast"/>
        <w:jc w:val="both"/>
        <w:rPr>
          <w:color w:val="000000"/>
          <w:sz w:val="28"/>
          <w:szCs w:val="28"/>
        </w:rPr>
      </w:pPr>
      <w:r>
        <w:rPr>
          <w:color w:val="000000"/>
          <w:sz w:val="28"/>
          <w:szCs w:val="28"/>
        </w:rPr>
        <w:t>д)</w:t>
      </w:r>
      <w:r w:rsidRPr="00B7435E">
        <w:rPr>
          <w:color w:val="000000"/>
          <w:sz w:val="28"/>
          <w:szCs w:val="28"/>
        </w:rPr>
        <w:t xml:space="preserve"> При проведении проверки с использованием проверочного листа (списка контрольных вопросов) заполненный по результатам проведения проверки </w:t>
      </w:r>
    </w:p>
    <w:p w:rsidR="00950BD6" w:rsidRDefault="00950BD6" w:rsidP="00B7435E">
      <w:pPr>
        <w:pStyle w:val="pboth"/>
        <w:shd w:val="clear" w:color="auto" w:fill="FFFFFF"/>
        <w:spacing w:before="0" w:beforeAutospacing="0" w:after="0" w:afterAutospacing="0" w:line="293" w:lineRule="atLeast"/>
        <w:jc w:val="both"/>
        <w:rPr>
          <w:rFonts w:ascii="Arial" w:hAnsi="Arial" w:cs="Arial"/>
          <w:color w:val="000000"/>
          <w:sz w:val="23"/>
          <w:szCs w:val="23"/>
        </w:rPr>
      </w:pPr>
      <w:r w:rsidRPr="00B7435E">
        <w:rPr>
          <w:color w:val="000000"/>
          <w:sz w:val="28"/>
          <w:szCs w:val="28"/>
        </w:rPr>
        <w:t>проверочный лист (список контрольных вопросов) прикладывается к акту проверки</w:t>
      </w:r>
      <w:r>
        <w:rPr>
          <w:rFonts w:ascii="Arial" w:hAnsi="Arial" w:cs="Arial"/>
          <w:color w:val="000000"/>
          <w:sz w:val="23"/>
          <w:szCs w:val="23"/>
        </w:rPr>
        <w:t>.</w:t>
      </w:r>
    </w:p>
    <w:p w:rsidR="00950BD6" w:rsidRDefault="00950BD6" w:rsidP="009D6349">
      <w:pPr>
        <w:ind w:firstLine="547"/>
        <w:jc w:val="both"/>
        <w:rPr>
          <w:sz w:val="28"/>
          <w:szCs w:val="28"/>
        </w:rPr>
      </w:pPr>
      <w:r>
        <w:rPr>
          <w:sz w:val="28"/>
          <w:szCs w:val="28"/>
        </w:rPr>
        <w:t>1.8. пп.3.1.9. пункта 3.1.</w:t>
      </w:r>
      <w:r w:rsidRPr="009D6349">
        <w:rPr>
          <w:color w:val="22272F"/>
          <w:sz w:val="28"/>
          <w:szCs w:val="28"/>
          <w:shd w:val="clear" w:color="auto" w:fill="FFFFFF"/>
        </w:rPr>
        <w:t xml:space="preserve"> </w:t>
      </w:r>
      <w:r>
        <w:rPr>
          <w:color w:val="22272F"/>
          <w:sz w:val="28"/>
          <w:szCs w:val="28"/>
          <w:shd w:val="clear" w:color="auto" w:fill="FFFFFF"/>
        </w:rPr>
        <w:t xml:space="preserve">раздела </w:t>
      </w:r>
      <w:r>
        <w:rPr>
          <w:color w:val="22272F"/>
          <w:sz w:val="28"/>
          <w:szCs w:val="28"/>
          <w:shd w:val="clear" w:color="auto" w:fill="FFFFFF"/>
          <w:lang w:val="en-US"/>
        </w:rPr>
        <w:t>III</w:t>
      </w:r>
      <w:r w:rsidRPr="00940175">
        <w:rPr>
          <w:color w:val="22272F"/>
          <w:sz w:val="28"/>
          <w:szCs w:val="28"/>
          <w:shd w:val="clear" w:color="auto" w:fill="FFFFFF"/>
        </w:rPr>
        <w:t xml:space="preserve"> </w:t>
      </w:r>
      <w:r w:rsidRPr="000445BC">
        <w:rPr>
          <w:sz w:val="28"/>
          <w:szCs w:val="28"/>
        </w:rPr>
        <w:t>Административного регламента</w:t>
      </w:r>
      <w:r w:rsidRPr="00C215FF">
        <w:rPr>
          <w:sz w:val="28"/>
          <w:szCs w:val="28"/>
        </w:rPr>
        <w:t xml:space="preserve"> </w:t>
      </w:r>
      <w:r>
        <w:rPr>
          <w:sz w:val="28"/>
          <w:szCs w:val="28"/>
        </w:rPr>
        <w:t>изложить в следующей редакции</w:t>
      </w:r>
      <w:r w:rsidRPr="007C6057">
        <w:rPr>
          <w:sz w:val="28"/>
          <w:szCs w:val="28"/>
        </w:rPr>
        <w:t>:</w:t>
      </w:r>
    </w:p>
    <w:p w:rsidR="00950BD6" w:rsidRDefault="00950BD6" w:rsidP="009D6349">
      <w:pPr>
        <w:pStyle w:val="pboth"/>
        <w:shd w:val="clear" w:color="auto" w:fill="FFFFFF"/>
        <w:spacing w:before="0" w:beforeAutospacing="0" w:after="300" w:afterAutospacing="0" w:line="293" w:lineRule="atLeast"/>
        <w:jc w:val="both"/>
        <w:rPr>
          <w:color w:val="000000"/>
          <w:sz w:val="28"/>
          <w:szCs w:val="28"/>
        </w:rPr>
      </w:pPr>
      <w:r w:rsidRPr="009D6349">
        <w:rPr>
          <w:sz w:val="28"/>
          <w:szCs w:val="28"/>
        </w:rPr>
        <w:t>«</w:t>
      </w:r>
      <w:r>
        <w:rPr>
          <w:color w:val="000000"/>
          <w:sz w:val="28"/>
          <w:szCs w:val="28"/>
        </w:rPr>
        <w:t>пп.3.1.9.</w:t>
      </w:r>
      <w:r w:rsidRPr="009D6349">
        <w:rPr>
          <w:color w:val="000000"/>
          <w:sz w:val="28"/>
          <w:szCs w:val="28"/>
        </w:rPr>
        <w:t xml:space="preserve">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w:t>
      </w:r>
      <w:r>
        <w:rPr>
          <w:color w:val="000000"/>
          <w:sz w:val="28"/>
          <w:szCs w:val="28"/>
        </w:rPr>
        <w:t xml:space="preserve">ункте 2 ст. 3.2.2. </w:t>
      </w:r>
      <w:r w:rsidRPr="000445BC">
        <w:rPr>
          <w:sz w:val="28"/>
          <w:szCs w:val="28"/>
        </w:rPr>
        <w:t>Административного регламента</w:t>
      </w:r>
      <w:r w:rsidRPr="009D6349">
        <w:rPr>
          <w:color w:val="000000"/>
          <w:sz w:val="28"/>
          <w:szCs w:val="28"/>
        </w:rPr>
        <w:t>, не могут служить основанием для проведения внеплановой проверки. В случае, если изложенная в обращении или заявлении информация может в с</w:t>
      </w:r>
      <w:r>
        <w:rPr>
          <w:color w:val="000000"/>
          <w:sz w:val="28"/>
          <w:szCs w:val="28"/>
        </w:rPr>
        <w:t xml:space="preserve">оответствии с пунктом 2 ст. 3.2.2. </w:t>
      </w:r>
      <w:r w:rsidRPr="000445BC">
        <w:rPr>
          <w:sz w:val="28"/>
          <w:szCs w:val="28"/>
        </w:rPr>
        <w:t>Административного регламента</w:t>
      </w:r>
      <w:r w:rsidRPr="009D6349">
        <w:rPr>
          <w:color w:val="000000"/>
          <w:sz w:val="28"/>
          <w:szCs w:val="28"/>
        </w:rPr>
        <w:t xml:space="preserve">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bookmarkStart w:id="32" w:name="000322"/>
      <w:bookmarkEnd w:id="32"/>
    </w:p>
    <w:p w:rsidR="00950BD6" w:rsidRPr="009D6349" w:rsidRDefault="00950BD6" w:rsidP="00374571">
      <w:pPr>
        <w:pStyle w:val="pboth"/>
        <w:shd w:val="clear" w:color="auto" w:fill="FFFFFF"/>
        <w:spacing w:before="0" w:beforeAutospacing="0" w:after="300" w:afterAutospacing="0" w:line="293" w:lineRule="atLeast"/>
        <w:ind w:firstLine="708"/>
        <w:jc w:val="both"/>
        <w:rPr>
          <w:color w:val="000000"/>
          <w:sz w:val="28"/>
          <w:szCs w:val="28"/>
        </w:rPr>
      </w:pPr>
      <w:r w:rsidRPr="009D6349">
        <w:rPr>
          <w:color w:val="000000"/>
          <w:sz w:val="28"/>
          <w:szCs w:val="28"/>
        </w:rPr>
        <w:t>При рассмотрении обращений и заявлений, информации о фактах, указанных в</w:t>
      </w:r>
      <w:r w:rsidRPr="009D6349">
        <w:rPr>
          <w:rStyle w:val="apple-converted-space"/>
          <w:color w:val="000000"/>
          <w:sz w:val="28"/>
          <w:szCs w:val="28"/>
        </w:rPr>
        <w:t> </w:t>
      </w:r>
      <w:r w:rsidRPr="009D6349">
        <w:rPr>
          <w:color w:val="000000"/>
          <w:sz w:val="28"/>
          <w:szCs w:val="28"/>
        </w:rPr>
        <w:t>п</w:t>
      </w:r>
      <w:r>
        <w:rPr>
          <w:color w:val="000000"/>
          <w:sz w:val="28"/>
          <w:szCs w:val="28"/>
        </w:rPr>
        <w:t xml:space="preserve">ункте 2 ст. 3.2.2. </w:t>
      </w:r>
      <w:r w:rsidRPr="000445BC">
        <w:rPr>
          <w:sz w:val="28"/>
          <w:szCs w:val="28"/>
        </w:rPr>
        <w:t>Административного регламента</w:t>
      </w:r>
      <w:r w:rsidRPr="009D6349">
        <w:rPr>
          <w:color w:val="000000"/>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50BD6" w:rsidRDefault="00950BD6" w:rsidP="00374571">
      <w:pPr>
        <w:pStyle w:val="pboth"/>
        <w:shd w:val="clear" w:color="auto" w:fill="FFFFFF"/>
        <w:spacing w:before="0" w:beforeAutospacing="0" w:after="0" w:afterAutospacing="0" w:line="293" w:lineRule="atLeast"/>
        <w:ind w:firstLine="708"/>
        <w:jc w:val="both"/>
        <w:rPr>
          <w:color w:val="000000"/>
          <w:sz w:val="28"/>
          <w:szCs w:val="28"/>
        </w:rPr>
      </w:pPr>
      <w:bookmarkStart w:id="33" w:name="000323"/>
      <w:bookmarkEnd w:id="33"/>
      <w:r w:rsidRPr="009D6349">
        <w:rPr>
          <w:color w:val="000000"/>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w:t>
      </w:r>
      <w:r w:rsidRPr="009D6349">
        <w:rPr>
          <w:rStyle w:val="apple-converted-space"/>
          <w:color w:val="000000"/>
          <w:sz w:val="28"/>
          <w:szCs w:val="28"/>
        </w:rPr>
        <w:t> </w:t>
      </w:r>
      <w:r w:rsidRPr="009D6349">
        <w:rPr>
          <w:color w:val="000000"/>
          <w:sz w:val="28"/>
          <w:szCs w:val="28"/>
        </w:rPr>
        <w:t>п</w:t>
      </w:r>
      <w:r>
        <w:rPr>
          <w:color w:val="000000"/>
          <w:sz w:val="28"/>
          <w:szCs w:val="28"/>
        </w:rPr>
        <w:t xml:space="preserve">ункте 2 ст. 3.2.2. </w:t>
      </w:r>
      <w:r w:rsidRPr="000445BC">
        <w:rPr>
          <w:sz w:val="28"/>
          <w:szCs w:val="28"/>
        </w:rPr>
        <w:t>Административного регламента</w:t>
      </w:r>
      <w:r w:rsidRPr="009D6349">
        <w:rPr>
          <w:color w:val="000000"/>
          <w:sz w:val="28"/>
          <w:szCs w:val="28"/>
        </w:rPr>
        <w:t xml:space="preserve">,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w:t>
      </w:r>
    </w:p>
    <w:p w:rsidR="00950BD6" w:rsidRDefault="00950BD6" w:rsidP="00E60B2C">
      <w:pPr>
        <w:pStyle w:val="pboth"/>
        <w:shd w:val="clear" w:color="auto" w:fill="FFFFFF"/>
        <w:spacing w:before="0" w:beforeAutospacing="0" w:after="0" w:afterAutospacing="0" w:line="293" w:lineRule="atLeast"/>
        <w:jc w:val="both"/>
        <w:rPr>
          <w:color w:val="000000"/>
          <w:sz w:val="28"/>
          <w:szCs w:val="28"/>
        </w:rPr>
      </w:pPr>
    </w:p>
    <w:p w:rsidR="00950BD6" w:rsidRDefault="00950BD6" w:rsidP="00E60B2C">
      <w:pPr>
        <w:pStyle w:val="pboth"/>
        <w:shd w:val="clear" w:color="auto" w:fill="FFFFFF"/>
        <w:spacing w:before="0" w:beforeAutospacing="0" w:after="0" w:afterAutospacing="0" w:line="293" w:lineRule="atLeast"/>
        <w:jc w:val="both"/>
        <w:rPr>
          <w:color w:val="000000"/>
          <w:sz w:val="28"/>
          <w:szCs w:val="28"/>
        </w:rPr>
      </w:pPr>
    </w:p>
    <w:p w:rsidR="00950BD6" w:rsidRPr="009D6349" w:rsidRDefault="00950BD6" w:rsidP="00E60B2C">
      <w:pPr>
        <w:pStyle w:val="pboth"/>
        <w:shd w:val="clear" w:color="auto" w:fill="FFFFFF"/>
        <w:spacing w:before="0" w:beforeAutospacing="0" w:after="0" w:afterAutospacing="0" w:line="293" w:lineRule="atLeast"/>
        <w:jc w:val="both"/>
        <w:rPr>
          <w:color w:val="000000"/>
          <w:sz w:val="28"/>
          <w:szCs w:val="28"/>
        </w:rPr>
      </w:pPr>
      <w:r w:rsidRPr="009D6349">
        <w:rPr>
          <w:color w:val="000000"/>
          <w:sz w:val="28"/>
          <w:szCs w:val="28"/>
        </w:rPr>
        <w:t>полученной информации, но представление таких пояснений и иных документов не является обязательным.</w:t>
      </w:r>
    </w:p>
    <w:p w:rsidR="00950BD6" w:rsidRDefault="00950BD6" w:rsidP="00374571">
      <w:pPr>
        <w:pStyle w:val="pboth"/>
        <w:shd w:val="clear" w:color="auto" w:fill="FFFFFF"/>
        <w:spacing w:before="0" w:beforeAutospacing="0" w:after="0" w:afterAutospacing="0" w:line="293" w:lineRule="atLeast"/>
        <w:ind w:firstLine="708"/>
        <w:jc w:val="both"/>
        <w:rPr>
          <w:color w:val="000000"/>
          <w:sz w:val="28"/>
          <w:szCs w:val="28"/>
        </w:rPr>
      </w:pPr>
      <w:bookmarkStart w:id="34" w:name="000324"/>
      <w:bookmarkEnd w:id="34"/>
    </w:p>
    <w:p w:rsidR="00950BD6" w:rsidRPr="009D6349" w:rsidRDefault="00950BD6" w:rsidP="00374571">
      <w:pPr>
        <w:pStyle w:val="pboth"/>
        <w:shd w:val="clear" w:color="auto" w:fill="FFFFFF"/>
        <w:spacing w:before="0" w:beforeAutospacing="0" w:after="0" w:afterAutospacing="0" w:line="293" w:lineRule="atLeast"/>
        <w:ind w:firstLine="708"/>
        <w:jc w:val="both"/>
        <w:rPr>
          <w:color w:val="000000"/>
          <w:sz w:val="28"/>
          <w:szCs w:val="28"/>
        </w:rPr>
      </w:pPr>
      <w:r w:rsidRPr="009D6349">
        <w:rPr>
          <w:color w:val="000000"/>
          <w:sz w:val="28"/>
          <w:szCs w:val="28"/>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w:t>
      </w:r>
      <w:r>
        <w:rPr>
          <w:color w:val="000000"/>
          <w:sz w:val="28"/>
          <w:szCs w:val="28"/>
        </w:rPr>
        <w:t xml:space="preserve">, </w:t>
      </w:r>
      <w:r w:rsidRPr="009D6349">
        <w:rPr>
          <w:color w:val="000000"/>
          <w:sz w:val="28"/>
          <w:szCs w:val="28"/>
        </w:rPr>
        <w:t>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п</w:t>
      </w:r>
      <w:r>
        <w:rPr>
          <w:color w:val="000000"/>
          <w:sz w:val="28"/>
          <w:szCs w:val="28"/>
        </w:rPr>
        <w:t xml:space="preserve">ункте 2 ст. 3.2.2. </w:t>
      </w:r>
      <w:r w:rsidRPr="000445BC">
        <w:rPr>
          <w:sz w:val="28"/>
          <w:szCs w:val="28"/>
        </w:rPr>
        <w:t>Административного регламента</w:t>
      </w:r>
      <w:r w:rsidRPr="009D6349">
        <w:rPr>
          <w:color w:val="000000"/>
          <w:sz w:val="28"/>
          <w:szCs w:val="28"/>
        </w:rPr>
        <w:t xml:space="preserve"> .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50BD6" w:rsidRPr="009D6349" w:rsidRDefault="00950BD6" w:rsidP="00374571">
      <w:pPr>
        <w:pStyle w:val="pboth"/>
        <w:shd w:val="clear" w:color="auto" w:fill="FFFFFF"/>
        <w:spacing w:before="0" w:beforeAutospacing="0" w:after="0" w:afterAutospacing="0" w:line="293" w:lineRule="atLeast"/>
        <w:ind w:firstLine="708"/>
        <w:jc w:val="both"/>
        <w:rPr>
          <w:color w:val="000000"/>
          <w:sz w:val="28"/>
          <w:szCs w:val="28"/>
        </w:rPr>
      </w:pPr>
      <w:bookmarkStart w:id="35" w:name="000325"/>
      <w:bookmarkEnd w:id="35"/>
      <w:r w:rsidRPr="009D6349">
        <w:rPr>
          <w:color w:val="000000"/>
          <w:sz w:val="28"/>
          <w:szCs w:val="28"/>
        </w:rPr>
        <w:t xml:space="preserve">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50BD6" w:rsidRPr="009D6349" w:rsidRDefault="00950BD6" w:rsidP="00374571">
      <w:pPr>
        <w:pStyle w:val="pboth"/>
        <w:shd w:val="clear" w:color="auto" w:fill="FFFFFF"/>
        <w:spacing w:before="0" w:beforeAutospacing="0" w:after="0" w:afterAutospacing="0" w:line="293" w:lineRule="atLeast"/>
        <w:ind w:firstLine="547"/>
        <w:jc w:val="both"/>
        <w:rPr>
          <w:color w:val="000000"/>
          <w:sz w:val="28"/>
          <w:szCs w:val="28"/>
        </w:rPr>
      </w:pPr>
      <w:bookmarkStart w:id="36" w:name="000326"/>
      <w:bookmarkEnd w:id="36"/>
      <w:r w:rsidRPr="009D6349">
        <w:rPr>
          <w:color w:val="000000"/>
          <w:sz w:val="28"/>
          <w:szCs w:val="28"/>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50BD6" w:rsidRDefault="00950BD6" w:rsidP="00940175">
      <w:pPr>
        <w:ind w:firstLine="547"/>
        <w:jc w:val="both"/>
        <w:rPr>
          <w:sz w:val="28"/>
          <w:szCs w:val="28"/>
        </w:rPr>
      </w:pPr>
    </w:p>
    <w:p w:rsidR="00950BD6" w:rsidRDefault="00950BD6" w:rsidP="0066255C">
      <w:pPr>
        <w:ind w:firstLine="547"/>
        <w:jc w:val="both"/>
        <w:rPr>
          <w:sz w:val="28"/>
          <w:szCs w:val="28"/>
        </w:rPr>
      </w:pPr>
      <w:r>
        <w:rPr>
          <w:color w:val="22272F"/>
          <w:sz w:val="28"/>
          <w:szCs w:val="28"/>
          <w:shd w:val="clear" w:color="auto" w:fill="FFFFFF"/>
        </w:rPr>
        <w:t>1.9. пп.3.3.1 пункта 3.3.</w:t>
      </w:r>
      <w:r w:rsidRPr="005A0F19">
        <w:rPr>
          <w:color w:val="22272F"/>
          <w:sz w:val="28"/>
          <w:szCs w:val="28"/>
          <w:shd w:val="clear" w:color="auto" w:fill="FFFFFF"/>
        </w:rPr>
        <w:t xml:space="preserve"> </w:t>
      </w:r>
      <w:r>
        <w:rPr>
          <w:color w:val="22272F"/>
          <w:sz w:val="28"/>
          <w:szCs w:val="28"/>
          <w:shd w:val="clear" w:color="auto" w:fill="FFFFFF"/>
        </w:rPr>
        <w:t xml:space="preserve">раздела </w:t>
      </w:r>
      <w:r>
        <w:rPr>
          <w:color w:val="22272F"/>
          <w:sz w:val="28"/>
          <w:szCs w:val="28"/>
          <w:shd w:val="clear" w:color="auto" w:fill="FFFFFF"/>
          <w:lang w:val="en-US"/>
        </w:rPr>
        <w:t>III</w:t>
      </w:r>
      <w:r w:rsidRPr="00940175">
        <w:rPr>
          <w:color w:val="22272F"/>
          <w:sz w:val="28"/>
          <w:szCs w:val="28"/>
          <w:shd w:val="clear" w:color="auto" w:fill="FFFFFF"/>
        </w:rPr>
        <w:t xml:space="preserve"> </w:t>
      </w:r>
      <w:r w:rsidRPr="000445BC">
        <w:rPr>
          <w:sz w:val="28"/>
          <w:szCs w:val="28"/>
        </w:rPr>
        <w:t>Административного регламента</w:t>
      </w:r>
      <w:r w:rsidRPr="00C215FF">
        <w:rPr>
          <w:sz w:val="28"/>
          <w:szCs w:val="28"/>
        </w:rPr>
        <w:t xml:space="preserve"> </w:t>
      </w:r>
      <w:r>
        <w:rPr>
          <w:sz w:val="28"/>
          <w:szCs w:val="28"/>
        </w:rPr>
        <w:t>д</w:t>
      </w:r>
      <w:r w:rsidRPr="007C6057">
        <w:rPr>
          <w:sz w:val="28"/>
          <w:szCs w:val="28"/>
        </w:rPr>
        <w:t xml:space="preserve">ополнить </w:t>
      </w:r>
      <w:r>
        <w:rPr>
          <w:sz w:val="28"/>
          <w:szCs w:val="28"/>
        </w:rPr>
        <w:t xml:space="preserve">абзацем </w:t>
      </w:r>
      <w:r w:rsidRPr="007C6057">
        <w:rPr>
          <w:sz w:val="28"/>
          <w:szCs w:val="28"/>
        </w:rPr>
        <w:t>следующего содержания:</w:t>
      </w:r>
    </w:p>
    <w:p w:rsidR="00950BD6" w:rsidRPr="00374571" w:rsidRDefault="00950BD6" w:rsidP="00374571">
      <w:pPr>
        <w:jc w:val="both"/>
        <w:rPr>
          <w:color w:val="22272F"/>
          <w:sz w:val="28"/>
          <w:szCs w:val="28"/>
          <w:shd w:val="clear" w:color="auto" w:fill="FFFFFF"/>
        </w:rPr>
      </w:pPr>
      <w:r>
        <w:rPr>
          <w:color w:val="22272F"/>
          <w:sz w:val="28"/>
          <w:szCs w:val="28"/>
          <w:shd w:val="clear" w:color="auto" w:fill="FFFFFF"/>
        </w:rPr>
        <w:t>«</w:t>
      </w:r>
      <w:r w:rsidRPr="0066255C">
        <w:rPr>
          <w:sz w:val="28"/>
          <w:szCs w:val="28"/>
        </w:rPr>
        <w:t>При проведении документарной проверки</w:t>
      </w:r>
      <w:r>
        <w:rPr>
          <w:sz w:val="28"/>
          <w:szCs w:val="28"/>
        </w:rPr>
        <w:t>,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50BD6" w:rsidRDefault="00950BD6" w:rsidP="00104B88">
      <w:pPr>
        <w:ind w:firstLine="720"/>
        <w:jc w:val="both"/>
        <w:rPr>
          <w:sz w:val="28"/>
          <w:szCs w:val="28"/>
        </w:rPr>
      </w:pPr>
      <w:r>
        <w:rPr>
          <w:color w:val="373737"/>
          <w:sz w:val="28"/>
          <w:szCs w:val="28"/>
        </w:rPr>
        <w:t>2.</w:t>
      </w:r>
      <w:r>
        <w:rPr>
          <w:sz w:val="28"/>
          <w:szCs w:val="28"/>
        </w:rPr>
        <w:t xml:space="preserve"> </w:t>
      </w:r>
      <w:r w:rsidRPr="000445BC">
        <w:rPr>
          <w:sz w:val="28"/>
          <w:szCs w:val="28"/>
        </w:rPr>
        <w:t>Настоящее постановление подлежит обнародованию в установленном порядке и размещ</w:t>
      </w:r>
      <w:r>
        <w:rPr>
          <w:sz w:val="28"/>
          <w:szCs w:val="28"/>
        </w:rPr>
        <w:t>ению на официальном сайте сельского поселения Месягутовский сельсовет</w:t>
      </w:r>
      <w:r w:rsidRPr="000445BC">
        <w:rPr>
          <w:sz w:val="28"/>
          <w:szCs w:val="28"/>
        </w:rPr>
        <w:t xml:space="preserve"> муни</w:t>
      </w:r>
      <w:r>
        <w:rPr>
          <w:sz w:val="28"/>
          <w:szCs w:val="28"/>
        </w:rPr>
        <w:t>ципального района Дуванский</w:t>
      </w:r>
      <w:r w:rsidRPr="000445BC">
        <w:rPr>
          <w:sz w:val="28"/>
          <w:szCs w:val="28"/>
        </w:rPr>
        <w:t xml:space="preserve"> р</w:t>
      </w:r>
      <w:r>
        <w:rPr>
          <w:sz w:val="28"/>
          <w:szCs w:val="28"/>
        </w:rPr>
        <w:t>айон Республики Башкортостан.</w:t>
      </w:r>
    </w:p>
    <w:p w:rsidR="00950BD6" w:rsidRDefault="00950BD6" w:rsidP="00104B88">
      <w:pPr>
        <w:ind w:firstLine="709"/>
        <w:jc w:val="both"/>
        <w:rPr>
          <w:sz w:val="28"/>
          <w:szCs w:val="28"/>
        </w:rPr>
      </w:pPr>
      <w:r w:rsidRPr="000445BC">
        <w:rPr>
          <w:sz w:val="28"/>
          <w:szCs w:val="28"/>
        </w:rPr>
        <w:t>3</w:t>
      </w:r>
      <w:r>
        <w:rPr>
          <w:sz w:val="28"/>
          <w:szCs w:val="28"/>
        </w:rPr>
        <w:t>.</w:t>
      </w:r>
      <w:r w:rsidRPr="00104B88">
        <w:rPr>
          <w:sz w:val="28"/>
          <w:szCs w:val="28"/>
        </w:rPr>
        <w:t xml:space="preserve"> </w:t>
      </w:r>
      <w:r w:rsidRPr="009A272F">
        <w:rPr>
          <w:sz w:val="28"/>
          <w:szCs w:val="28"/>
        </w:rPr>
        <w:t xml:space="preserve">Контроль за исполнением настоящего постановления </w:t>
      </w:r>
      <w:r>
        <w:rPr>
          <w:sz w:val="28"/>
          <w:szCs w:val="28"/>
        </w:rPr>
        <w:t>оставляю за собой.</w:t>
      </w:r>
    </w:p>
    <w:p w:rsidR="00950BD6" w:rsidRDefault="00950BD6" w:rsidP="00104B88">
      <w:pPr>
        <w:pStyle w:val="Heading1"/>
        <w:rPr>
          <w:rFonts w:ascii="Times New Roman" w:hAnsi="Times New Roman" w:cs="Times New Roman"/>
          <w:b w:val="0"/>
          <w:sz w:val="28"/>
          <w:szCs w:val="28"/>
        </w:rPr>
      </w:pPr>
    </w:p>
    <w:p w:rsidR="00950BD6" w:rsidRDefault="00950BD6" w:rsidP="00104B88">
      <w:pPr>
        <w:pStyle w:val="Heading1"/>
        <w:rPr>
          <w:rFonts w:ascii="Times New Roman" w:hAnsi="Times New Roman" w:cs="Times New Roman"/>
          <w:b w:val="0"/>
          <w:sz w:val="28"/>
          <w:szCs w:val="28"/>
        </w:rPr>
      </w:pPr>
    </w:p>
    <w:p w:rsidR="00950BD6" w:rsidRDefault="00950BD6" w:rsidP="00104B88">
      <w:pPr>
        <w:pStyle w:val="Heading1"/>
        <w:rPr>
          <w:rFonts w:ascii="Times New Roman" w:hAnsi="Times New Roman" w:cs="Times New Roman"/>
          <w:b w:val="0"/>
          <w:sz w:val="28"/>
          <w:szCs w:val="28"/>
        </w:rPr>
      </w:pPr>
      <w:r>
        <w:rPr>
          <w:rFonts w:ascii="Times New Roman" w:hAnsi="Times New Roman" w:cs="Times New Roman"/>
          <w:b w:val="0"/>
          <w:sz w:val="28"/>
          <w:szCs w:val="28"/>
        </w:rPr>
        <w:t>Врио Главы</w:t>
      </w:r>
      <w:r w:rsidRPr="00104B88">
        <w:rPr>
          <w:rFonts w:ascii="Times New Roman" w:hAnsi="Times New Roman" w:cs="Times New Roman"/>
          <w:b w:val="0"/>
          <w:sz w:val="28"/>
          <w:szCs w:val="28"/>
        </w:rPr>
        <w:t xml:space="preserve"> сельского поселения                            </w:t>
      </w:r>
      <w:r>
        <w:rPr>
          <w:rFonts w:ascii="Times New Roman" w:hAnsi="Times New Roman" w:cs="Times New Roman"/>
          <w:b w:val="0"/>
          <w:sz w:val="28"/>
          <w:szCs w:val="28"/>
        </w:rPr>
        <w:t xml:space="preserve">                         А.Н.Чирков</w:t>
      </w:r>
    </w:p>
    <w:p w:rsidR="00950BD6" w:rsidRPr="000445BC" w:rsidRDefault="00950BD6" w:rsidP="00104B88">
      <w:pPr>
        <w:ind w:firstLine="720"/>
        <w:jc w:val="both"/>
        <w:rPr>
          <w:sz w:val="28"/>
          <w:szCs w:val="28"/>
        </w:rPr>
      </w:pPr>
    </w:p>
    <w:p w:rsidR="00950BD6" w:rsidRDefault="00950BD6" w:rsidP="00104B88">
      <w:pPr>
        <w:pStyle w:val="Heading1"/>
        <w:rPr>
          <w:szCs w:val="28"/>
        </w:rPr>
      </w:pPr>
    </w:p>
    <w:p w:rsidR="00950BD6" w:rsidRDefault="00950BD6" w:rsidP="00104B88">
      <w:pPr>
        <w:pStyle w:val="Heading1"/>
        <w:rPr>
          <w:szCs w:val="28"/>
        </w:rPr>
      </w:pPr>
    </w:p>
    <w:p w:rsidR="00950BD6" w:rsidRPr="009D5FF3" w:rsidRDefault="00950BD6" w:rsidP="009D5FF3">
      <w:pPr>
        <w:ind w:firstLine="708"/>
        <w:jc w:val="both"/>
        <w:rPr>
          <w:sz w:val="28"/>
          <w:szCs w:val="28"/>
        </w:rPr>
      </w:pPr>
    </w:p>
    <w:p w:rsidR="00950BD6" w:rsidRPr="00C6136A" w:rsidRDefault="00950BD6" w:rsidP="00C6136A">
      <w:pPr>
        <w:autoSpaceDE w:val="0"/>
        <w:autoSpaceDN w:val="0"/>
        <w:adjustRightInd w:val="0"/>
        <w:ind w:firstLine="709"/>
        <w:jc w:val="both"/>
        <w:rPr>
          <w:sz w:val="28"/>
          <w:szCs w:val="28"/>
        </w:rPr>
      </w:pPr>
    </w:p>
    <w:p w:rsidR="00950BD6" w:rsidRPr="00C307D3" w:rsidRDefault="00950BD6" w:rsidP="00C307D3">
      <w:pPr>
        <w:autoSpaceDE w:val="0"/>
        <w:autoSpaceDN w:val="0"/>
        <w:adjustRightInd w:val="0"/>
        <w:ind w:firstLine="540"/>
        <w:jc w:val="both"/>
        <w:rPr>
          <w:color w:val="333333"/>
          <w:spacing w:val="8"/>
          <w:sz w:val="28"/>
          <w:szCs w:val="28"/>
        </w:rPr>
      </w:pPr>
    </w:p>
    <w:p w:rsidR="00950BD6" w:rsidRDefault="00950BD6" w:rsidP="00644B3D">
      <w:pPr>
        <w:ind w:firstLine="709"/>
        <w:jc w:val="both"/>
        <w:rPr>
          <w:sz w:val="28"/>
          <w:szCs w:val="28"/>
        </w:rPr>
      </w:pPr>
    </w:p>
    <w:p w:rsidR="00950BD6" w:rsidRDefault="00950BD6" w:rsidP="00644B3D">
      <w:pPr>
        <w:ind w:firstLine="709"/>
        <w:jc w:val="both"/>
        <w:rPr>
          <w:sz w:val="28"/>
          <w:szCs w:val="28"/>
        </w:rPr>
      </w:pPr>
    </w:p>
    <w:p w:rsidR="00950BD6" w:rsidRDefault="00950BD6" w:rsidP="00644B3D">
      <w:pPr>
        <w:ind w:firstLine="709"/>
        <w:jc w:val="both"/>
        <w:rPr>
          <w:sz w:val="28"/>
          <w:szCs w:val="28"/>
        </w:rPr>
      </w:pPr>
    </w:p>
    <w:p w:rsidR="00950BD6" w:rsidRDefault="00950BD6" w:rsidP="00644B3D">
      <w:pPr>
        <w:ind w:firstLine="709"/>
        <w:jc w:val="both"/>
        <w:rPr>
          <w:sz w:val="28"/>
          <w:szCs w:val="28"/>
        </w:rPr>
      </w:pPr>
    </w:p>
    <w:p w:rsidR="00950BD6" w:rsidRDefault="00950BD6" w:rsidP="00644B3D">
      <w:pPr>
        <w:ind w:firstLine="709"/>
        <w:jc w:val="both"/>
        <w:rPr>
          <w:sz w:val="28"/>
          <w:szCs w:val="28"/>
        </w:rPr>
      </w:pPr>
    </w:p>
    <w:p w:rsidR="00950BD6" w:rsidRDefault="00950BD6" w:rsidP="00644B3D">
      <w:pPr>
        <w:ind w:firstLine="709"/>
        <w:jc w:val="both"/>
        <w:rPr>
          <w:sz w:val="28"/>
          <w:szCs w:val="28"/>
        </w:rPr>
      </w:pPr>
    </w:p>
    <w:p w:rsidR="00950BD6" w:rsidRDefault="00950BD6" w:rsidP="00644B3D">
      <w:pPr>
        <w:ind w:firstLine="709"/>
        <w:jc w:val="both"/>
        <w:rPr>
          <w:sz w:val="28"/>
          <w:szCs w:val="28"/>
        </w:rPr>
      </w:pPr>
    </w:p>
    <w:p w:rsidR="00950BD6" w:rsidRDefault="00950BD6" w:rsidP="00175322">
      <w:pPr>
        <w:jc w:val="center"/>
        <w:rPr>
          <w:b/>
          <w:sz w:val="28"/>
          <w:szCs w:val="28"/>
        </w:rPr>
      </w:pPr>
    </w:p>
    <w:p w:rsidR="00950BD6" w:rsidRDefault="00950BD6"/>
    <w:sectPr w:rsidR="00950BD6" w:rsidSect="00175322">
      <w:pgSz w:w="11906" w:h="16838"/>
      <w:pgMar w:top="0" w:right="850"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New Bash">
    <w:altName w:val="Arial"/>
    <w:panose1 w:val="020B0604020202020204"/>
    <w:charset w:val="CC"/>
    <w:family w:val="swiss"/>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58A4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618FF3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538946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FE6AC0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0BAD4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82BB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7A1E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64B9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0F014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40A7C8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4B3D"/>
    <w:rsid w:val="000445BC"/>
    <w:rsid w:val="0004686F"/>
    <w:rsid w:val="00074719"/>
    <w:rsid w:val="000A4F11"/>
    <w:rsid w:val="000C16E4"/>
    <w:rsid w:val="000E39BD"/>
    <w:rsid w:val="00104B88"/>
    <w:rsid w:val="00140392"/>
    <w:rsid w:val="00175322"/>
    <w:rsid w:val="0018558C"/>
    <w:rsid w:val="001F43F1"/>
    <w:rsid w:val="00214966"/>
    <w:rsid w:val="00253699"/>
    <w:rsid w:val="002A0E4F"/>
    <w:rsid w:val="002C04EE"/>
    <w:rsid w:val="002C521F"/>
    <w:rsid w:val="00374571"/>
    <w:rsid w:val="003776C0"/>
    <w:rsid w:val="00390272"/>
    <w:rsid w:val="00390D84"/>
    <w:rsid w:val="003E551F"/>
    <w:rsid w:val="00415AB0"/>
    <w:rsid w:val="004516AD"/>
    <w:rsid w:val="00481942"/>
    <w:rsid w:val="004B1751"/>
    <w:rsid w:val="004B2B19"/>
    <w:rsid w:val="004C6861"/>
    <w:rsid w:val="0056066E"/>
    <w:rsid w:val="005744E7"/>
    <w:rsid w:val="005A0F19"/>
    <w:rsid w:val="005A67CB"/>
    <w:rsid w:val="00603A0D"/>
    <w:rsid w:val="00623559"/>
    <w:rsid w:val="00644B3D"/>
    <w:rsid w:val="0066255C"/>
    <w:rsid w:val="00664382"/>
    <w:rsid w:val="0069455C"/>
    <w:rsid w:val="0077726B"/>
    <w:rsid w:val="007C2318"/>
    <w:rsid w:val="007C6057"/>
    <w:rsid w:val="007F7CC8"/>
    <w:rsid w:val="008811E6"/>
    <w:rsid w:val="00883A9B"/>
    <w:rsid w:val="0088421A"/>
    <w:rsid w:val="008B0608"/>
    <w:rsid w:val="008F5A6C"/>
    <w:rsid w:val="00940175"/>
    <w:rsid w:val="00945486"/>
    <w:rsid w:val="00950BD6"/>
    <w:rsid w:val="009913D8"/>
    <w:rsid w:val="009A272F"/>
    <w:rsid w:val="009B7772"/>
    <w:rsid w:val="009D5FF3"/>
    <w:rsid w:val="009D6349"/>
    <w:rsid w:val="00A60144"/>
    <w:rsid w:val="00AC36C5"/>
    <w:rsid w:val="00AE2737"/>
    <w:rsid w:val="00AE45BF"/>
    <w:rsid w:val="00B024EB"/>
    <w:rsid w:val="00B16FBE"/>
    <w:rsid w:val="00B22DA3"/>
    <w:rsid w:val="00B23B24"/>
    <w:rsid w:val="00B33D72"/>
    <w:rsid w:val="00B36E90"/>
    <w:rsid w:val="00B64E8E"/>
    <w:rsid w:val="00B7435E"/>
    <w:rsid w:val="00BA3C1E"/>
    <w:rsid w:val="00BF1E46"/>
    <w:rsid w:val="00C215FF"/>
    <w:rsid w:val="00C307D3"/>
    <w:rsid w:val="00C6136A"/>
    <w:rsid w:val="00CA1B1D"/>
    <w:rsid w:val="00CF4231"/>
    <w:rsid w:val="00D43866"/>
    <w:rsid w:val="00E46DED"/>
    <w:rsid w:val="00E60B2C"/>
    <w:rsid w:val="00E71B18"/>
    <w:rsid w:val="00E738EB"/>
    <w:rsid w:val="00EC7DE9"/>
    <w:rsid w:val="00F41F2B"/>
    <w:rsid w:val="00F706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B3D"/>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104B8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44B3D"/>
    <w:pPr>
      <w:keepNext/>
      <w:jc w:val="center"/>
      <w:outlineLvl w:val="1"/>
    </w:pPr>
    <w:rPr>
      <w:i/>
      <w:szCs w:val="20"/>
    </w:rPr>
  </w:style>
  <w:style w:type="paragraph" w:styleId="Heading4">
    <w:name w:val="heading 4"/>
    <w:basedOn w:val="Normal"/>
    <w:next w:val="Normal"/>
    <w:link w:val="Heading4Char"/>
    <w:uiPriority w:val="99"/>
    <w:qFormat/>
    <w:locked/>
    <w:rsid w:val="00175322"/>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24EB"/>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644B3D"/>
    <w:rPr>
      <w:rFonts w:ascii="Times New Roman" w:hAnsi="Times New Roman" w:cs="Times New Roman"/>
      <w:i/>
      <w:sz w:val="20"/>
      <w:szCs w:val="20"/>
      <w:lang w:eastAsia="ru-RU"/>
    </w:rPr>
  </w:style>
  <w:style w:type="character" w:customStyle="1" w:styleId="Heading4Char">
    <w:name w:val="Heading 4 Char"/>
    <w:basedOn w:val="DefaultParagraphFont"/>
    <w:link w:val="Heading4"/>
    <w:uiPriority w:val="99"/>
    <w:semiHidden/>
    <w:locked/>
    <w:rsid w:val="00175322"/>
    <w:rPr>
      <w:rFonts w:eastAsia="Times New Roman" w:cs="Times New Roman"/>
      <w:b/>
      <w:bCs/>
      <w:sz w:val="28"/>
      <w:szCs w:val="28"/>
      <w:lang w:val="ru-RU" w:eastAsia="ru-RU" w:bidi="ar-SA"/>
    </w:rPr>
  </w:style>
  <w:style w:type="paragraph" w:styleId="BodyText2">
    <w:name w:val="Body Text 2"/>
    <w:basedOn w:val="Normal"/>
    <w:link w:val="BodyText2Char"/>
    <w:uiPriority w:val="99"/>
    <w:rsid w:val="00644B3D"/>
    <w:pPr>
      <w:jc w:val="center"/>
    </w:pPr>
    <w:rPr>
      <w:rFonts w:ascii="Arial New Bash" w:hAnsi="Arial New Bash"/>
      <w:szCs w:val="20"/>
    </w:rPr>
  </w:style>
  <w:style w:type="character" w:customStyle="1" w:styleId="BodyText2Char">
    <w:name w:val="Body Text 2 Char"/>
    <w:basedOn w:val="DefaultParagraphFont"/>
    <w:link w:val="BodyText2"/>
    <w:uiPriority w:val="99"/>
    <w:locked/>
    <w:rsid w:val="00644B3D"/>
    <w:rPr>
      <w:rFonts w:ascii="Arial New Bash" w:hAnsi="Arial New Bash" w:cs="Times New Roman"/>
      <w:sz w:val="20"/>
      <w:szCs w:val="20"/>
      <w:lang w:eastAsia="ru-RU"/>
    </w:rPr>
  </w:style>
  <w:style w:type="paragraph" w:styleId="BodyText3">
    <w:name w:val="Body Text 3"/>
    <w:basedOn w:val="Normal"/>
    <w:link w:val="BodyText3Char"/>
    <w:uiPriority w:val="99"/>
    <w:rsid w:val="00644B3D"/>
    <w:pPr>
      <w:spacing w:after="120"/>
    </w:pPr>
    <w:rPr>
      <w:sz w:val="16"/>
      <w:szCs w:val="16"/>
    </w:rPr>
  </w:style>
  <w:style w:type="character" w:customStyle="1" w:styleId="BodyText3Char">
    <w:name w:val="Body Text 3 Char"/>
    <w:basedOn w:val="DefaultParagraphFont"/>
    <w:link w:val="BodyText3"/>
    <w:uiPriority w:val="99"/>
    <w:locked/>
    <w:rsid w:val="00644B3D"/>
    <w:rPr>
      <w:rFonts w:ascii="Times New Roman" w:hAnsi="Times New Roman" w:cs="Times New Roman"/>
      <w:sz w:val="16"/>
      <w:szCs w:val="16"/>
      <w:lang w:eastAsia="ru-RU"/>
    </w:rPr>
  </w:style>
  <w:style w:type="paragraph" w:customStyle="1" w:styleId="pboth">
    <w:name w:val="pboth"/>
    <w:basedOn w:val="Normal"/>
    <w:uiPriority w:val="99"/>
    <w:rsid w:val="004B2B19"/>
    <w:pPr>
      <w:spacing w:before="100" w:beforeAutospacing="1" w:after="100" w:afterAutospacing="1"/>
    </w:pPr>
    <w:rPr>
      <w:rFonts w:eastAsia="Calibri"/>
    </w:rPr>
  </w:style>
  <w:style w:type="character" w:customStyle="1" w:styleId="apple-converted-space">
    <w:name w:val="apple-converted-space"/>
    <w:basedOn w:val="DefaultParagraphFont"/>
    <w:uiPriority w:val="99"/>
    <w:rsid w:val="00B7435E"/>
    <w:rPr>
      <w:rFonts w:cs="Times New Roman"/>
    </w:rPr>
  </w:style>
  <w:style w:type="character" w:styleId="Hyperlink">
    <w:name w:val="Hyperlink"/>
    <w:basedOn w:val="DefaultParagraphFont"/>
    <w:uiPriority w:val="99"/>
    <w:rsid w:val="00B7435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18478488">
      <w:marLeft w:val="0"/>
      <w:marRight w:val="0"/>
      <w:marTop w:val="0"/>
      <w:marBottom w:val="0"/>
      <w:divBdr>
        <w:top w:val="none" w:sz="0" w:space="0" w:color="auto"/>
        <w:left w:val="none" w:sz="0" w:space="0" w:color="auto"/>
        <w:bottom w:val="none" w:sz="0" w:space="0" w:color="auto"/>
        <w:right w:val="none" w:sz="0" w:space="0" w:color="auto"/>
      </w:divBdr>
      <w:divsChild>
        <w:div w:id="1418478492">
          <w:marLeft w:val="0"/>
          <w:marRight w:val="0"/>
          <w:marTop w:val="0"/>
          <w:marBottom w:val="0"/>
          <w:divBdr>
            <w:top w:val="none" w:sz="0" w:space="0" w:color="auto"/>
            <w:left w:val="none" w:sz="0" w:space="0" w:color="auto"/>
            <w:bottom w:val="none" w:sz="0" w:space="0" w:color="auto"/>
            <w:right w:val="none" w:sz="0" w:space="0" w:color="auto"/>
          </w:divBdr>
          <w:divsChild>
            <w:div w:id="1418478491">
              <w:marLeft w:val="0"/>
              <w:marRight w:val="0"/>
              <w:marTop w:val="0"/>
              <w:marBottom w:val="150"/>
              <w:divBdr>
                <w:top w:val="single" w:sz="2" w:space="0" w:color="808080"/>
                <w:left w:val="single" w:sz="2" w:space="0" w:color="808080"/>
                <w:bottom w:val="single" w:sz="2" w:space="0" w:color="808080"/>
                <w:right w:val="single" w:sz="2" w:space="0" w:color="808080"/>
              </w:divBdr>
              <w:divsChild>
                <w:div w:id="1418478494">
                  <w:marLeft w:val="0"/>
                  <w:marRight w:val="0"/>
                  <w:marTop w:val="0"/>
                  <w:marBottom w:val="0"/>
                  <w:divBdr>
                    <w:top w:val="none" w:sz="0" w:space="0" w:color="auto"/>
                    <w:left w:val="none" w:sz="0" w:space="0" w:color="auto"/>
                    <w:bottom w:val="none" w:sz="0" w:space="0" w:color="auto"/>
                    <w:right w:val="none" w:sz="0" w:space="0" w:color="auto"/>
                  </w:divBdr>
                  <w:divsChild>
                    <w:div w:id="1418478493">
                      <w:marLeft w:val="240"/>
                      <w:marRight w:val="0"/>
                      <w:marTop w:val="0"/>
                      <w:marBottom w:val="0"/>
                      <w:divBdr>
                        <w:top w:val="none" w:sz="0" w:space="0" w:color="auto"/>
                        <w:left w:val="none" w:sz="0" w:space="0" w:color="auto"/>
                        <w:bottom w:val="none" w:sz="0" w:space="0" w:color="auto"/>
                        <w:right w:val="none" w:sz="0" w:space="0" w:color="auto"/>
                      </w:divBdr>
                      <w:divsChild>
                        <w:div w:id="1418478490">
                          <w:marLeft w:val="0"/>
                          <w:marRight w:val="0"/>
                          <w:marTop w:val="0"/>
                          <w:marBottom w:val="0"/>
                          <w:divBdr>
                            <w:top w:val="none" w:sz="0" w:space="0" w:color="auto"/>
                            <w:left w:val="none" w:sz="0" w:space="0" w:color="auto"/>
                            <w:bottom w:val="none" w:sz="0" w:space="0" w:color="auto"/>
                            <w:right w:val="none" w:sz="0" w:space="0" w:color="auto"/>
                          </w:divBdr>
                          <w:divsChild>
                            <w:div w:id="14184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478496">
      <w:marLeft w:val="0"/>
      <w:marRight w:val="0"/>
      <w:marTop w:val="0"/>
      <w:marBottom w:val="0"/>
      <w:divBdr>
        <w:top w:val="none" w:sz="0" w:space="0" w:color="auto"/>
        <w:left w:val="none" w:sz="0" w:space="0" w:color="auto"/>
        <w:bottom w:val="none" w:sz="0" w:space="0" w:color="auto"/>
        <w:right w:val="none" w:sz="0" w:space="0" w:color="auto"/>
      </w:divBdr>
    </w:div>
    <w:div w:id="1418478498">
      <w:marLeft w:val="0"/>
      <w:marRight w:val="0"/>
      <w:marTop w:val="0"/>
      <w:marBottom w:val="0"/>
      <w:divBdr>
        <w:top w:val="none" w:sz="0" w:space="0" w:color="auto"/>
        <w:left w:val="none" w:sz="0" w:space="0" w:color="auto"/>
        <w:bottom w:val="none" w:sz="0" w:space="0" w:color="auto"/>
        <w:right w:val="none" w:sz="0" w:space="0" w:color="auto"/>
      </w:divBdr>
    </w:div>
    <w:div w:id="1418478499">
      <w:marLeft w:val="0"/>
      <w:marRight w:val="0"/>
      <w:marTop w:val="0"/>
      <w:marBottom w:val="0"/>
      <w:divBdr>
        <w:top w:val="none" w:sz="0" w:space="0" w:color="auto"/>
        <w:left w:val="none" w:sz="0" w:space="0" w:color="auto"/>
        <w:bottom w:val="none" w:sz="0" w:space="0" w:color="auto"/>
        <w:right w:val="none" w:sz="0" w:space="0" w:color="auto"/>
      </w:divBdr>
      <w:divsChild>
        <w:div w:id="1418478497">
          <w:marLeft w:val="0"/>
          <w:marRight w:val="0"/>
          <w:marTop w:val="0"/>
          <w:marBottom w:val="0"/>
          <w:divBdr>
            <w:top w:val="none" w:sz="0" w:space="0" w:color="auto"/>
            <w:left w:val="none" w:sz="0" w:space="0" w:color="auto"/>
            <w:bottom w:val="none" w:sz="0" w:space="0" w:color="auto"/>
            <w:right w:val="none" w:sz="0" w:space="0" w:color="auto"/>
          </w:divBdr>
        </w:div>
      </w:divsChild>
    </w:div>
    <w:div w:id="1418478500">
      <w:marLeft w:val="0"/>
      <w:marRight w:val="0"/>
      <w:marTop w:val="0"/>
      <w:marBottom w:val="0"/>
      <w:divBdr>
        <w:top w:val="none" w:sz="0" w:space="0" w:color="auto"/>
        <w:left w:val="none" w:sz="0" w:space="0" w:color="auto"/>
        <w:bottom w:val="none" w:sz="0" w:space="0" w:color="auto"/>
        <w:right w:val="none" w:sz="0" w:space="0" w:color="auto"/>
      </w:divBdr>
      <w:divsChild>
        <w:div w:id="1418478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383</TotalTime>
  <Pages>9</Pages>
  <Words>3432</Words>
  <Characters>19569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2015-05-12T10:08:00Z</cp:lastPrinted>
  <dcterms:created xsi:type="dcterms:W3CDTF">2013-12-25T12:01:00Z</dcterms:created>
  <dcterms:modified xsi:type="dcterms:W3CDTF">2017-04-14T12:17:00Z</dcterms:modified>
</cp:coreProperties>
</file>