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82" w:rsidRDefault="008E1C82" w:rsidP="00BD3B64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-18pt;margin-top:27pt;width:208.8pt;height:116.5pt;z-index:251657216" filled="f" strokecolor="white">
            <v:textbox style="mso-next-textbox:#_x0000_s1026" inset="1pt,1pt,1pt,1pt">
              <w:txbxContent>
                <w:p w:rsidR="008E1C82" w:rsidRDefault="008E1C82" w:rsidP="00BD3B64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8E1C82" w:rsidRPr="001F43F1" w:rsidRDefault="008E1C82" w:rsidP="00BD3B64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Дыуан районы </w:t>
                  </w:r>
                </w:p>
                <w:p w:rsidR="008E1C82" w:rsidRPr="001F43F1" w:rsidRDefault="008E1C82" w:rsidP="00BD3B64">
                  <w:pPr>
                    <w:pStyle w:val="BodyText2"/>
                    <w:rPr>
                      <w:rFonts w:ascii="Times Cyr Bash Normal" w:hAnsi="Times Cyr Bash Normal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8E1C82" w:rsidRPr="001F43F1" w:rsidRDefault="008E1C82" w:rsidP="00BD3B64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8E1C82" w:rsidRPr="001F43F1" w:rsidRDefault="008E1C82" w:rsidP="00BD3B64">
                  <w:pPr>
                    <w:pStyle w:val="BodyText2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8E1C82" w:rsidRPr="00BD3B64" w:rsidRDefault="008E1C82" w:rsidP="00BD3B64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97pt;margin-top:27pt;width:202.95pt;height:116.5pt;z-index:251656192" filled="f" strokecolor="white">
            <v:textbox style="mso-next-textbox:#_x0000_s1027" inset="1pt,1pt,1pt,1pt">
              <w:txbxContent>
                <w:p w:rsidR="008E1C82" w:rsidRDefault="008E1C82" w:rsidP="00BD3B64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8E1C82" w:rsidRPr="001F43F1" w:rsidRDefault="008E1C82" w:rsidP="00BD3B64">
                  <w:pPr>
                    <w:pStyle w:val="Heading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8E1C82" w:rsidRPr="001F43F1" w:rsidRDefault="008E1C82" w:rsidP="00BD3B64">
                  <w:pPr>
                    <w:pStyle w:val="Heading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Дуванский район </w:t>
                  </w:r>
                </w:p>
                <w:p w:rsidR="008E1C82" w:rsidRPr="001F43F1" w:rsidRDefault="008E1C82" w:rsidP="00BD3B64">
                  <w:pPr>
                    <w:pStyle w:val="BodyText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8E1C82" w:rsidRPr="001F43F1" w:rsidRDefault="008E1C82" w:rsidP="00BD3B64">
                  <w:pPr>
                    <w:pStyle w:val="BodyText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8E1C82" w:rsidRPr="001F43F1" w:rsidRDefault="008E1C82" w:rsidP="00BD3B64">
                  <w:pPr>
                    <w:jc w:val="center"/>
                  </w:pPr>
                </w:p>
              </w:txbxContent>
            </v:textbox>
          </v:rect>
        </w:pict>
      </w:r>
    </w:p>
    <w:p w:rsidR="008E1C82" w:rsidRDefault="008E1C82" w:rsidP="00BD3B64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58240" filled="t">
            <v:imagedata r:id="rId5" o:title=""/>
            <w10:wrap type="topAndBottom"/>
          </v:shape>
          <o:OLEObject Type="Embed" ProgID="Word.Picture.8" ShapeID="_x0000_s1028" DrawAspect="Content" ObjectID="_1495357637" r:id="rId6"/>
        </w:pict>
      </w:r>
    </w:p>
    <w:p w:rsidR="008E1C82" w:rsidRDefault="008E1C82" w:rsidP="00BD3B64">
      <w:pPr>
        <w:pStyle w:val="Heading4"/>
        <w:rPr>
          <w:sz w:val="24"/>
          <w:szCs w:val="24"/>
        </w:rPr>
      </w:pPr>
      <w:r>
        <w:rPr>
          <w:noProof/>
        </w:rPr>
        <w:pict>
          <v:line id="_x0000_s1029" style="position:absolute;z-index:251659264" from="9pt,21.8pt" to="496.8pt,21.8pt" strokeweight="2pt"/>
        </w:pict>
      </w:r>
      <w:r>
        <w:rPr>
          <w:sz w:val="24"/>
          <w:szCs w:val="24"/>
        </w:rPr>
        <w:t xml:space="preserve">      </w:t>
      </w:r>
      <w:r w:rsidRPr="00883A9B">
        <w:rPr>
          <w:sz w:val="24"/>
          <w:szCs w:val="24"/>
        </w:rPr>
        <w:t xml:space="preserve"> </w:t>
      </w:r>
    </w:p>
    <w:p w:rsidR="008E1C82" w:rsidRPr="00883A9B" w:rsidRDefault="008E1C82" w:rsidP="00BD3B64">
      <w:pPr>
        <w:pStyle w:val="Heading4"/>
        <w:rPr>
          <w:b w:val="0"/>
          <w:bCs w:val="0"/>
          <w:sz w:val="24"/>
          <w:szCs w:val="24"/>
        </w:rPr>
      </w:pPr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883A9B">
        <w:rPr>
          <w:b w:val="0"/>
          <w:bCs w:val="0"/>
          <w:sz w:val="24"/>
          <w:szCs w:val="24"/>
        </w:rPr>
        <w:t>ПОСТАНОВЛЕНИЕ</w:t>
      </w:r>
    </w:p>
    <w:p w:rsidR="008E1C82" w:rsidRPr="001F43F1" w:rsidRDefault="008E1C82" w:rsidP="00BD3B64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>
        <w:rPr>
          <w:bCs/>
        </w:rPr>
        <w:t>2015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883A9B">
        <w:rPr>
          <w:b/>
          <w:bCs/>
        </w:rPr>
        <w:t xml:space="preserve">   №  ____                      </w:t>
      </w:r>
      <w:r>
        <w:rPr>
          <w:b/>
          <w:bCs/>
        </w:rPr>
        <w:t xml:space="preserve">                  «___» __________ </w:t>
      </w:r>
      <w:r>
        <w:rPr>
          <w:bCs/>
        </w:rPr>
        <w:t>2015</w:t>
      </w:r>
      <w:r w:rsidRPr="00214966">
        <w:rPr>
          <w:bCs/>
        </w:rPr>
        <w:t>г.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8E1C82" w:rsidTr="0005624C">
        <w:tc>
          <w:tcPr>
            <w:tcW w:w="3708" w:type="dxa"/>
          </w:tcPr>
          <w:p w:rsidR="008E1C82" w:rsidRPr="00CF4231" w:rsidRDefault="008E1C82" w:rsidP="0005624C">
            <w:r>
              <w:rPr>
                <w:rFonts w:ascii="Times Cyr Bash Normal" w:hAnsi="Times Cyr Bash Normal"/>
              </w:rPr>
              <w:t xml:space="preserve">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8E1C82" w:rsidRPr="008B0608" w:rsidRDefault="008E1C82" w:rsidP="0005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E1C82" w:rsidRPr="00BD3B64" w:rsidRDefault="008E1C82" w:rsidP="0005624C">
            <w:pPr>
              <w:rPr>
                <w:rFonts w:ascii="Times New Roman" w:hAnsi="Times New Roman"/>
              </w:rPr>
            </w:pPr>
            <w:r w:rsidRPr="00BD3B64">
              <w:rPr>
                <w:rFonts w:ascii="Times New Roman" w:hAnsi="Times New Roman"/>
              </w:rPr>
              <w:t xml:space="preserve">           село Месягутово</w:t>
            </w:r>
          </w:p>
        </w:tc>
      </w:tr>
    </w:tbl>
    <w:p w:rsidR="008E1C82" w:rsidRDefault="008E1C82" w:rsidP="00BD3B64">
      <w:pPr>
        <w:pStyle w:val="NormalWeb"/>
        <w:spacing w:before="0" w:beforeAutospacing="0" w:after="0" w:afterAutospacing="0" w:line="276" w:lineRule="auto"/>
        <w:ind w:right="20"/>
        <w:outlineLvl w:val="0"/>
        <w:rPr>
          <w:b/>
          <w:color w:val="000000"/>
          <w:sz w:val="28"/>
          <w:szCs w:val="28"/>
        </w:rPr>
      </w:pPr>
    </w:p>
    <w:p w:rsidR="008E1C82" w:rsidRDefault="008E1C82" w:rsidP="00BD3B64">
      <w:pPr>
        <w:pStyle w:val="NormalWeb"/>
        <w:spacing w:before="0" w:beforeAutospacing="0" w:after="0" w:afterAutospacing="0" w:line="276" w:lineRule="auto"/>
        <w:ind w:right="20" w:firstLine="709"/>
        <w:jc w:val="center"/>
        <w:outlineLvl w:val="0"/>
        <w:rPr>
          <w:b/>
          <w:color w:val="000000"/>
          <w:sz w:val="28"/>
          <w:szCs w:val="28"/>
        </w:rPr>
      </w:pPr>
      <w:r w:rsidRPr="00361D22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 xml:space="preserve">главы Администрации сельского поселения Месягутовский сельсовет </w:t>
      </w:r>
      <w:r w:rsidRPr="00BD3B64">
        <w:rPr>
          <w:b/>
          <w:color w:val="000000"/>
          <w:sz w:val="28"/>
          <w:szCs w:val="28"/>
        </w:rPr>
        <w:t>муниципального района Дуванский район Республики Башкортостан</w:t>
      </w:r>
      <w:r w:rsidRPr="00361D22">
        <w:rPr>
          <w:b/>
          <w:color w:val="000000"/>
          <w:sz w:val="28"/>
          <w:szCs w:val="28"/>
        </w:rPr>
        <w:t xml:space="preserve"> от 11.07.2014 № 287</w:t>
      </w:r>
      <w:r>
        <w:rPr>
          <w:b/>
          <w:color w:val="000000"/>
          <w:sz w:val="28"/>
          <w:szCs w:val="28"/>
        </w:rPr>
        <w:t xml:space="preserve"> </w:t>
      </w:r>
    </w:p>
    <w:p w:rsidR="008E1C82" w:rsidRDefault="008E1C82" w:rsidP="00BD3B64">
      <w:pPr>
        <w:pStyle w:val="NormalWeb"/>
        <w:spacing w:before="0" w:beforeAutospacing="0" w:after="0" w:afterAutospacing="0" w:line="276" w:lineRule="auto"/>
        <w:ind w:right="20"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выборе способа </w:t>
      </w:r>
      <w:r w:rsidRPr="001620AF">
        <w:rPr>
          <w:b/>
          <w:color w:val="000000"/>
          <w:sz w:val="28"/>
          <w:szCs w:val="28"/>
          <w:shd w:val="clear" w:color="auto" w:fill="FFFFFF"/>
        </w:rPr>
        <w:t>формирования фонда капитального ремонта</w:t>
      </w:r>
    </w:p>
    <w:p w:rsidR="008E1C82" w:rsidRPr="001620AF" w:rsidRDefault="008E1C82" w:rsidP="00BD3B64">
      <w:pPr>
        <w:pStyle w:val="NormalWeb"/>
        <w:spacing w:before="0" w:beforeAutospacing="0" w:after="0" w:afterAutospacing="0" w:line="276" w:lineRule="auto"/>
        <w:ind w:right="20" w:firstLine="709"/>
        <w:jc w:val="center"/>
        <w:rPr>
          <w:b/>
          <w:color w:val="000000"/>
          <w:sz w:val="28"/>
          <w:szCs w:val="28"/>
        </w:rPr>
      </w:pPr>
      <w:r w:rsidRPr="001620AF">
        <w:rPr>
          <w:b/>
          <w:sz w:val="28"/>
          <w:szCs w:val="28"/>
        </w:rPr>
        <w:t>на счете Регионального оператора</w:t>
      </w:r>
      <w:r>
        <w:rPr>
          <w:b/>
          <w:sz w:val="28"/>
          <w:szCs w:val="28"/>
        </w:rPr>
        <w:t>»</w:t>
      </w:r>
    </w:p>
    <w:p w:rsidR="008E1C82" w:rsidRDefault="008E1C82" w:rsidP="00BD3B64">
      <w:pPr>
        <w:pStyle w:val="NormalWeb"/>
        <w:spacing w:before="0" w:beforeAutospacing="0" w:after="0" w:afterAutospacing="0" w:line="276" w:lineRule="auto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1C82" w:rsidRDefault="008E1C82" w:rsidP="00BD3B64">
      <w:pPr>
        <w:pStyle w:val="NormalWeb"/>
        <w:spacing w:before="0" w:beforeAutospacing="0" w:after="0" w:afterAutospacing="0" w:line="276" w:lineRule="auto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1C82" w:rsidRPr="00361D22" w:rsidRDefault="008E1C82" w:rsidP="00BD3B64">
      <w:pPr>
        <w:pStyle w:val="NormalWeb"/>
        <w:spacing w:before="0" w:beforeAutospacing="0" w:after="0" w:afterAutospacing="0" w:line="276" w:lineRule="auto"/>
        <w:ind w:right="20" w:firstLine="709"/>
        <w:jc w:val="both"/>
        <w:rPr>
          <w:color w:val="000000"/>
          <w:sz w:val="28"/>
          <w:szCs w:val="28"/>
        </w:rPr>
      </w:pPr>
      <w:r w:rsidRPr="004A0116">
        <w:rPr>
          <w:color w:val="000000"/>
          <w:sz w:val="28"/>
          <w:szCs w:val="28"/>
          <w:shd w:val="clear" w:color="auto" w:fill="FFFFFF"/>
        </w:rPr>
        <w:t>В соответствии ч.5 ст. 170 и ч.7 ст. 189 Жилищного кодекса Российской Федерации,</w:t>
      </w:r>
      <w:r w:rsidRPr="004A0116">
        <w:rPr>
          <w:color w:val="000000"/>
          <w:sz w:val="28"/>
          <w:szCs w:val="28"/>
        </w:rPr>
        <w:t xml:space="preserve"> в связи с актуализацией перечня многоквартирных домов и в</w:t>
      </w:r>
      <w:r w:rsidRPr="004A0116">
        <w:rPr>
          <w:color w:val="000000"/>
          <w:sz w:val="28"/>
          <w:szCs w:val="28"/>
          <w:shd w:val="clear" w:color="auto" w:fill="FFFFFF"/>
        </w:rPr>
        <w:t xml:space="preserve"> связи с тем, </w:t>
      </w:r>
      <w:bookmarkStart w:id="0" w:name="_GoBack"/>
      <w:bookmarkEnd w:id="0"/>
      <w:r w:rsidRPr="004A0116">
        <w:rPr>
          <w:color w:val="000000"/>
          <w:sz w:val="28"/>
          <w:szCs w:val="28"/>
          <w:shd w:val="clear" w:color="auto" w:fill="FFFFFF"/>
        </w:rPr>
        <w:t>что собственники помещений не смогли определиться с выбором способа формирования фонда капитального ремонта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A0116">
        <w:rPr>
          <w:color w:val="000000"/>
          <w:sz w:val="28"/>
          <w:szCs w:val="28"/>
        </w:rPr>
        <w:t>руководствуясь Уставом</w:t>
      </w:r>
      <w:r>
        <w:rPr>
          <w:color w:val="000000"/>
          <w:sz w:val="28"/>
          <w:szCs w:val="28"/>
        </w:rPr>
        <w:t xml:space="preserve"> сельского поселения Месягутовский сельсовет муниципального района Дуванский район Республики Башкортостан, п о с т а н о в л я ю</w:t>
      </w:r>
      <w:r w:rsidRPr="00361D22">
        <w:rPr>
          <w:color w:val="000000"/>
          <w:sz w:val="28"/>
          <w:szCs w:val="28"/>
        </w:rPr>
        <w:t>:</w:t>
      </w:r>
    </w:p>
    <w:p w:rsidR="008E1C82" w:rsidRDefault="008E1C82" w:rsidP="00BD3B64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приложение к постановлению Администрации сельского поселения Месягутовский сельсовет муниципального района Дуванский район Республики Башкортостан от 11.07.2014 № 287, изложив его в новой редакции.</w:t>
      </w:r>
    </w:p>
    <w:p w:rsidR="008E1C82" w:rsidRPr="00361D22" w:rsidRDefault="008E1C82" w:rsidP="00BD3B64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E1C82" w:rsidRDefault="008E1C82" w:rsidP="00BD3B6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E1C82" w:rsidRDefault="008E1C82" w:rsidP="00BD3B6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E1C82" w:rsidRDefault="008E1C82" w:rsidP="00BD3B64">
      <w:pPr>
        <w:pStyle w:val="NormalWeb"/>
        <w:spacing w:before="0" w:beforeAutospacing="0" w:after="0" w:afterAutospacing="0" w:line="276" w:lineRule="auto"/>
        <w:ind w:right="20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И.Д. Ражетдинов</w:t>
      </w:r>
    </w:p>
    <w:p w:rsidR="008E1C82" w:rsidRDefault="008E1C82" w:rsidP="004833C9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E1C82" w:rsidRPr="00BD3B64" w:rsidRDefault="008E1C82" w:rsidP="00BD3B64">
      <w:pPr>
        <w:pStyle w:val="Heading2"/>
        <w:jc w:val="right"/>
        <w:rPr>
          <w:i w:val="0"/>
        </w:rPr>
      </w:pPr>
      <w:r w:rsidRPr="00BD3B64">
        <w:rPr>
          <w:i w:val="0"/>
        </w:rPr>
        <w:t>Приложение</w:t>
      </w:r>
    </w:p>
    <w:p w:rsidR="008E1C82" w:rsidRPr="00BD3B64" w:rsidRDefault="008E1C82" w:rsidP="00BD3B64">
      <w:pPr>
        <w:pStyle w:val="Heading2"/>
        <w:jc w:val="right"/>
        <w:rPr>
          <w:i w:val="0"/>
        </w:rPr>
      </w:pPr>
      <w:r w:rsidRPr="00BD3B64">
        <w:rPr>
          <w:i w:val="0"/>
        </w:rPr>
        <w:t>к постановлению</w:t>
      </w:r>
    </w:p>
    <w:p w:rsidR="008E1C82" w:rsidRPr="00BD3B64" w:rsidRDefault="008E1C82" w:rsidP="00BD3B64">
      <w:pPr>
        <w:pStyle w:val="Heading2"/>
        <w:jc w:val="right"/>
        <w:rPr>
          <w:i w:val="0"/>
        </w:rPr>
      </w:pPr>
      <w:r w:rsidRPr="00BD3B64">
        <w:rPr>
          <w:i w:val="0"/>
        </w:rPr>
        <w:t>главы Администрации</w:t>
      </w:r>
    </w:p>
    <w:p w:rsidR="008E1C82" w:rsidRPr="00BD3B64" w:rsidRDefault="008E1C82" w:rsidP="00BD3B64">
      <w:pPr>
        <w:pStyle w:val="Heading2"/>
        <w:jc w:val="right"/>
        <w:rPr>
          <w:i w:val="0"/>
        </w:rPr>
      </w:pPr>
      <w:r w:rsidRPr="00BD3B64">
        <w:rPr>
          <w:i w:val="0"/>
        </w:rPr>
        <w:t xml:space="preserve">СП Месягутовский сельсовет </w:t>
      </w:r>
    </w:p>
    <w:p w:rsidR="008E1C82" w:rsidRPr="00BD3B64" w:rsidRDefault="008E1C82" w:rsidP="00BD3B64">
      <w:pPr>
        <w:pStyle w:val="Heading2"/>
        <w:jc w:val="right"/>
        <w:rPr>
          <w:i w:val="0"/>
        </w:rPr>
      </w:pPr>
      <w:r w:rsidRPr="00BD3B64">
        <w:rPr>
          <w:i w:val="0"/>
        </w:rPr>
        <w:t>МР Дуванский район РБ</w:t>
      </w:r>
    </w:p>
    <w:p w:rsidR="008E1C82" w:rsidRPr="00BD3B64" w:rsidRDefault="008E1C82" w:rsidP="00BD3B64">
      <w:pPr>
        <w:pStyle w:val="Heading2"/>
        <w:jc w:val="right"/>
        <w:rPr>
          <w:i w:val="0"/>
          <w:szCs w:val="24"/>
        </w:rPr>
      </w:pPr>
      <w:r w:rsidRPr="00BD3B64">
        <w:rPr>
          <w:i w:val="0"/>
        </w:rPr>
        <w:t>от ___.___.2015 № _______</w:t>
      </w:r>
    </w:p>
    <w:p w:rsidR="008E1C82" w:rsidRPr="00BD3B64" w:rsidRDefault="008E1C82" w:rsidP="00BD3B64">
      <w:pPr>
        <w:jc w:val="center"/>
        <w:rPr>
          <w:rFonts w:ascii="Times New Roman" w:hAnsi="Times New Roman"/>
          <w:b/>
        </w:rPr>
      </w:pPr>
      <w:r w:rsidRPr="00BD3B64">
        <w:rPr>
          <w:rFonts w:ascii="Times New Roman" w:hAnsi="Times New Roman"/>
          <w:b/>
          <w:sz w:val="24"/>
          <w:szCs w:val="24"/>
        </w:rPr>
        <w:t>Список многоквартирных домов сельского поселения Месягутовский сельсовет муниципального района Дуванский район Республики Башкортостан со способом формирования фонда 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"/>
        <w:gridCol w:w="1623"/>
        <w:gridCol w:w="1984"/>
        <w:gridCol w:w="828"/>
        <w:gridCol w:w="1298"/>
        <w:gridCol w:w="1843"/>
        <w:gridCol w:w="1276"/>
      </w:tblGrid>
      <w:tr w:rsidR="008E1C82" w:rsidRPr="00BD3B64" w:rsidTr="0005624C">
        <w:tc>
          <w:tcPr>
            <w:tcW w:w="612" w:type="dxa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435" w:type="dxa"/>
            <w:gridSpan w:val="3"/>
            <w:vAlign w:val="center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1298" w:type="dxa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843" w:type="dxa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Площадь жилых помещений, м</w:t>
            </w:r>
            <w:r w:rsidRPr="00BD3B6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Количество квартир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743,20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623,00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497,70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749,70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540,70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716,70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706,60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943,80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1 154,80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1553,60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1489,50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 а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484,10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 б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660,80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24 б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ул.Октябрьская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24 в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662,00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528,10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525,90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1274,00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522,10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533,80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330,30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331,40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646,30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633,50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686,90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1 364,10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пер.Октябрьский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812,00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ул.Партизанская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1 125,80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729,10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706,90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706,90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532,30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542,10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547,20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930,70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898,80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5/1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739,10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ул.И.Усова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742,30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906,10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910,10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922,90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1117,70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726,40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26/1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600,40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722,10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ул.Электрическая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601,70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ул.Заводская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359,70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E1C82" w:rsidRPr="00BD3B64" w:rsidTr="0005624C">
        <w:tc>
          <w:tcPr>
            <w:tcW w:w="612" w:type="dxa"/>
          </w:tcPr>
          <w:p w:rsidR="008E1C82" w:rsidRPr="00BD3B64" w:rsidRDefault="008E1C82" w:rsidP="00BD3B6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8E1C82" w:rsidRPr="00BD3B64" w:rsidRDefault="008E1C82" w:rsidP="000562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с. Месягутово</w:t>
            </w:r>
          </w:p>
        </w:tc>
        <w:tc>
          <w:tcPr>
            <w:tcW w:w="1984" w:type="dxa"/>
            <w:vAlign w:val="bottom"/>
          </w:tcPr>
          <w:p w:rsidR="008E1C82" w:rsidRPr="00BD3B64" w:rsidRDefault="008E1C82" w:rsidP="0005624C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sz w:val="20"/>
                <w:szCs w:val="20"/>
              </w:rPr>
              <w:t>ул.Заводская</w:t>
            </w:r>
          </w:p>
        </w:tc>
        <w:tc>
          <w:tcPr>
            <w:tcW w:w="828" w:type="dxa"/>
            <w:vAlign w:val="bottom"/>
          </w:tcPr>
          <w:p w:rsidR="008E1C82" w:rsidRPr="00BD3B64" w:rsidRDefault="008E1C82" w:rsidP="0005624C">
            <w:pPr>
              <w:tabs>
                <w:tab w:val="left" w:pos="578"/>
              </w:tabs>
              <w:ind w:right="153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vAlign w:val="bottom"/>
          </w:tcPr>
          <w:p w:rsidR="008E1C82" w:rsidRPr="00BD3B64" w:rsidRDefault="008E1C82" w:rsidP="0005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843" w:type="dxa"/>
            <w:vAlign w:val="bottom"/>
          </w:tcPr>
          <w:p w:rsidR="008E1C82" w:rsidRPr="00BD3B64" w:rsidRDefault="008E1C82" w:rsidP="0005624C">
            <w:pPr>
              <w:ind w:right="19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355,60</w:t>
            </w:r>
          </w:p>
        </w:tc>
        <w:tc>
          <w:tcPr>
            <w:tcW w:w="1276" w:type="dxa"/>
            <w:vAlign w:val="bottom"/>
          </w:tcPr>
          <w:p w:rsidR="008E1C82" w:rsidRPr="00BD3B64" w:rsidRDefault="008E1C82" w:rsidP="0005624C">
            <w:pPr>
              <w:ind w:right="154"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B6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8E1C82" w:rsidRPr="00BD3B64" w:rsidRDefault="008E1C82" w:rsidP="004833C9">
      <w:pPr>
        <w:spacing w:after="0"/>
        <w:rPr>
          <w:rFonts w:ascii="Times New Roman" w:hAnsi="Times New Roman"/>
          <w:sz w:val="28"/>
          <w:szCs w:val="28"/>
        </w:rPr>
      </w:pPr>
    </w:p>
    <w:sectPr w:rsidR="008E1C82" w:rsidRPr="00BD3B64" w:rsidSect="001620A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4A8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83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1E8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CA1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7C6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28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B4A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A80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6A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72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1527C"/>
    <w:multiLevelType w:val="hybridMultilevel"/>
    <w:tmpl w:val="D52C9734"/>
    <w:lvl w:ilvl="0" w:tplc="BC98936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E502FE"/>
    <w:multiLevelType w:val="hybridMultilevel"/>
    <w:tmpl w:val="D0A8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22"/>
    <w:rsid w:val="0005624C"/>
    <w:rsid w:val="001620AF"/>
    <w:rsid w:val="001F43F1"/>
    <w:rsid w:val="00214966"/>
    <w:rsid w:val="00361D22"/>
    <w:rsid w:val="003D1F3C"/>
    <w:rsid w:val="004833C9"/>
    <w:rsid w:val="004A0116"/>
    <w:rsid w:val="005776D1"/>
    <w:rsid w:val="006C30DD"/>
    <w:rsid w:val="00883A9B"/>
    <w:rsid w:val="008B0608"/>
    <w:rsid w:val="008E1C82"/>
    <w:rsid w:val="008F2C21"/>
    <w:rsid w:val="00A53678"/>
    <w:rsid w:val="00B0655F"/>
    <w:rsid w:val="00BD3B64"/>
    <w:rsid w:val="00CF4231"/>
    <w:rsid w:val="00EB0455"/>
    <w:rsid w:val="00F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3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3B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D3B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3B64"/>
    <w:rPr>
      <w:rFonts w:eastAsia="Times New Roman" w:cs="Times New Roman"/>
      <w:i/>
      <w:sz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3B64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361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61D2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D3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C97"/>
    <w:rPr>
      <w:rFonts w:ascii="Times New Roman" w:hAnsi="Times New Roman"/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BD3B64"/>
    <w:pPr>
      <w:spacing w:after="0" w:line="240" w:lineRule="auto"/>
      <w:jc w:val="center"/>
    </w:pPr>
    <w:rPr>
      <w:rFonts w:ascii="Arial New Bash" w:eastAsia="Times New Roman" w:hAnsi="Arial New Bash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3B64"/>
    <w:rPr>
      <w:rFonts w:ascii="Arial New Bash" w:eastAsia="Times New Roman" w:hAnsi="Arial New Bash" w:cs="Times New Roman"/>
      <w:sz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BD3B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3B64"/>
    <w:rPr>
      <w:rFonts w:eastAsia="Times New Roman" w:cs="Times New Roman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D3B6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655</Words>
  <Characters>3736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</cp:lastModifiedBy>
  <cp:revision>5</cp:revision>
  <cp:lastPrinted>2015-06-09T08:15:00Z</cp:lastPrinted>
  <dcterms:created xsi:type="dcterms:W3CDTF">2015-06-09T05:40:00Z</dcterms:created>
  <dcterms:modified xsi:type="dcterms:W3CDTF">2015-06-09T08:21:00Z</dcterms:modified>
</cp:coreProperties>
</file>